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BC" w:rsidRDefault="008A58BC" w:rsidP="008A58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9CE37B2" wp14:editId="473B5765">
            <wp:extent cx="411480" cy="257175"/>
            <wp:effectExtent l="0" t="0" r="7620" b="9525"/>
            <wp:docPr id="193" name="Imagen 193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BC" w:rsidRPr="00D8538C" w:rsidRDefault="008A58BC" w:rsidP="008A58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8.6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2767 MODIFICATORIA DEL CÓDIGO DE FALTAS DE NEUQUÉN (ARGENTINA</w:t>
      </w:r>
      <w:bookmarkEnd w:id="0"/>
      <w:r w:rsidRPr="00D8538C">
        <w:rPr>
          <w:rFonts w:ascii="Arial" w:hAnsi="Arial" w:cs="Arial"/>
          <w:b/>
          <w:sz w:val="20"/>
          <w:szCs w:val="20"/>
        </w:rPr>
        <w:t>)</w:t>
      </w:r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8A58BC" w:rsidRPr="00D8538C" w:rsidRDefault="008A58BC" w:rsidP="008A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 xml:space="preserve">Artículo 1º: </w:t>
      </w:r>
      <w:proofErr w:type="spellStart"/>
      <w:r w:rsidRPr="00D8538C">
        <w:rPr>
          <w:rFonts w:ascii="Arial" w:hAnsi="Arial" w:cs="Arial"/>
          <w:sz w:val="20"/>
          <w:szCs w:val="20"/>
        </w:rPr>
        <w:t>Modifícase</w:t>
      </w:r>
      <w:proofErr w:type="spellEnd"/>
      <w:r w:rsidRPr="00D8538C">
        <w:rPr>
          <w:rFonts w:ascii="Arial" w:hAnsi="Arial" w:cs="Arial"/>
          <w:sz w:val="20"/>
          <w:szCs w:val="20"/>
        </w:rPr>
        <w:t xml:space="preserve"> el Artículo 61 del Decreto-Ley 813/62, el que quedará redactado de la siguiente manera:</w:t>
      </w:r>
    </w:p>
    <w:p w:rsidR="008A58BC" w:rsidRPr="00D8538C" w:rsidRDefault="008A58BC" w:rsidP="008A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“Artículo 61º: Será reprimido con multa equivalente de tres (3) JUS a diez (10) JUS, o arresto hasta treinta (30) días, el que sin estar comprendido en las disposiciones de los Artículos 125 y 126 del Código Penal, y con ánimo de lucro, promoviere o facilitare el ejercicio de la prostitución.”.</w:t>
      </w:r>
    </w:p>
    <w:p w:rsidR="008A58BC" w:rsidRPr="00D8538C" w:rsidRDefault="008A58BC" w:rsidP="008A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 xml:space="preserve">Artículo 2º: </w:t>
      </w:r>
      <w:proofErr w:type="spellStart"/>
      <w:r w:rsidRPr="00D8538C">
        <w:rPr>
          <w:rFonts w:ascii="Arial" w:hAnsi="Arial" w:cs="Arial"/>
          <w:sz w:val="20"/>
          <w:szCs w:val="20"/>
        </w:rPr>
        <w:t>Deróganse</w:t>
      </w:r>
      <w:proofErr w:type="spellEnd"/>
      <w:r w:rsidRPr="00D8538C">
        <w:rPr>
          <w:rFonts w:ascii="Arial" w:hAnsi="Arial" w:cs="Arial"/>
          <w:sz w:val="20"/>
          <w:szCs w:val="20"/>
        </w:rPr>
        <w:t xml:space="preserve"> los Artículos 54, 58, 59 y 60 del Decreto-Ley 813/62.</w:t>
      </w:r>
    </w:p>
    <w:p w:rsidR="008A58BC" w:rsidRPr="00D8538C" w:rsidRDefault="008A58BC" w:rsidP="008A58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538C">
        <w:rPr>
          <w:rFonts w:ascii="Arial" w:hAnsi="Arial" w:cs="Arial"/>
          <w:b/>
          <w:sz w:val="20"/>
          <w:szCs w:val="20"/>
        </w:rPr>
        <w:t>Ley N° 813 Código de faltas de Neuquén (Argentina)</w:t>
      </w:r>
    </w:p>
    <w:p w:rsidR="008A58BC" w:rsidRPr="00D8538C" w:rsidRDefault="008A58BC" w:rsidP="008A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Artículo 58°. Será reprimido con multa equivalente a un (1) días a diez (10) días o arresto de cinco (5) días hasta treinta (30) días, la mujer que ejerciendo la prostitución, se ofrezca o incite públicamente en forma escandalosa. (Art. derogado por Ley 2767).</w:t>
      </w:r>
    </w:p>
    <w:p w:rsidR="008A58BC" w:rsidRPr="00D8538C" w:rsidRDefault="008A58BC" w:rsidP="008A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Artículo 59°. En igual pena incurrirá el homosexual o vicioso sexual en las mismas circunstancias, o que sin ellas, frecuentare intencionalmente a menores de 18 años de edad.</w:t>
      </w:r>
    </w:p>
    <w:p w:rsidR="008A58BC" w:rsidRDefault="008A58BC" w:rsidP="008A58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00" w:rsidRDefault="00D27500" w:rsidP="008A58BC">
      <w:pPr>
        <w:spacing w:after="0" w:line="240" w:lineRule="auto"/>
      </w:pPr>
      <w:r>
        <w:separator/>
      </w:r>
    </w:p>
  </w:endnote>
  <w:endnote w:type="continuationSeparator" w:id="0">
    <w:p w:rsidR="00D27500" w:rsidRDefault="00D27500" w:rsidP="008A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00" w:rsidRDefault="00D27500" w:rsidP="008A58BC">
      <w:pPr>
        <w:spacing w:after="0" w:line="240" w:lineRule="auto"/>
      </w:pPr>
      <w:r>
        <w:separator/>
      </w:r>
    </w:p>
  </w:footnote>
  <w:footnote w:type="continuationSeparator" w:id="0">
    <w:p w:rsidR="00D27500" w:rsidRDefault="00D27500" w:rsidP="008A58BC">
      <w:pPr>
        <w:spacing w:after="0" w:line="240" w:lineRule="auto"/>
      </w:pPr>
      <w:r>
        <w:continuationSeparator/>
      </w:r>
    </w:p>
  </w:footnote>
  <w:footnote w:id="1">
    <w:p w:rsidR="008A58BC" w:rsidRDefault="008A58BC" w:rsidP="008A58BC">
      <w:pPr>
        <w:pStyle w:val="Textonotapie"/>
      </w:pPr>
      <w:r>
        <w:rPr>
          <w:rStyle w:val="Refdenotaalpie"/>
        </w:rPr>
        <w:footnoteRef/>
      </w:r>
      <w:r>
        <w:t xml:space="preserve"> Anexo ARG/DLDP/06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73830">
          <w:rPr>
            <w:rStyle w:val="Hipervnculo"/>
          </w:rPr>
          <w:t>http://www.jusneuquen.gov.ar/index.php/normativas-provinciales/leyes-provinciales/2024</w:t>
        </w:r>
      </w:hyperlink>
    </w:p>
    <w:p w:rsidR="008A58BC" w:rsidRDefault="008A58BC" w:rsidP="008A58BC">
      <w:pPr>
        <w:pStyle w:val="Textonotapie"/>
      </w:pPr>
      <w:hyperlink r:id="rId2" w:history="1">
        <w:r w:rsidRPr="00573830">
          <w:rPr>
            <w:rStyle w:val="Hipervnculo"/>
          </w:rPr>
          <w:t>http://www.jusneuquen.gov.ar/index.php/listas-de-despachos/1570</w:t>
        </w:r>
      </w:hyperlink>
    </w:p>
    <w:p w:rsidR="008A58BC" w:rsidRDefault="008A58BC" w:rsidP="008A58BC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C"/>
    <w:rsid w:val="00454480"/>
    <w:rsid w:val="008A58BC"/>
    <w:rsid w:val="00D2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596CBA-9ECF-4592-838B-1EEFCE6F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58B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A58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58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neuquen.gov.ar/index.php/listas-de-despachos/1570" TargetMode="External"/><Relationship Id="rId1" Type="http://schemas.openxmlformats.org/officeDocument/2006/relationships/hyperlink" Target="http://www.jusneuquen.gov.ar/index.php/normativas-provinciales/leyes-provinciales/20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2016-11-01T23:30:00Z</dcterms:created>
  <dcterms:modified xsi:type="dcterms:W3CDTF">2016-11-01T23:31:00Z</dcterms:modified>
</cp:coreProperties>
</file>