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21" w:rsidRPr="00B22921" w:rsidRDefault="00B22921" w:rsidP="00B2292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22921">
        <w:rPr>
          <w:noProof/>
          <w:lang w:eastAsia="es-BO"/>
        </w:rPr>
        <w:drawing>
          <wp:inline distT="0" distB="0" distL="0" distR="0" wp14:anchorId="16F930F4" wp14:editId="70D7B10B">
            <wp:extent cx="411480" cy="257175"/>
            <wp:effectExtent l="0" t="0" r="7620" b="9525"/>
            <wp:docPr id="1" name="Imagen 1" descr="Bandera de Argentina[1]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Argentina[1]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921" w:rsidRPr="00860D28" w:rsidRDefault="00B22921" w:rsidP="00B2292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22921">
        <w:rPr>
          <w:rFonts w:ascii="Arial" w:hAnsi="Arial" w:cs="Arial"/>
          <w:b/>
          <w:sz w:val="20"/>
          <w:szCs w:val="20"/>
        </w:rPr>
        <w:t>TRABAJADOR ACOSADO POR ORIENTACIÓN SEXUAL</w:t>
      </w:r>
      <w:r w:rsidRPr="00B22921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B22921" w:rsidRPr="00151299" w:rsidRDefault="00B22921" w:rsidP="00B2292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51299">
        <w:rPr>
          <w:lang w:val="pt-BR"/>
        </w:rPr>
        <w:t>JUZGADO Nº 47 Buenos Aires</w:t>
      </w:r>
    </w:p>
    <w:p w:rsidR="00B22921" w:rsidRDefault="00B22921" w:rsidP="00B22921">
      <w:pPr>
        <w:spacing w:after="0" w:line="240" w:lineRule="auto"/>
        <w:jc w:val="both"/>
        <w:rPr>
          <w:lang w:val="pt-BR"/>
        </w:rPr>
      </w:pPr>
      <w:r w:rsidRPr="00860D28">
        <w:rPr>
          <w:lang w:val="pt-BR"/>
        </w:rPr>
        <w:t xml:space="preserve">SENTENCIA </w:t>
      </w:r>
      <w:proofErr w:type="gramStart"/>
      <w:r w:rsidRPr="00860D28">
        <w:rPr>
          <w:lang w:val="pt-BR"/>
        </w:rPr>
        <w:t>DEFINITIVA Nº</w:t>
      </w:r>
      <w:proofErr w:type="gramEnd"/>
      <w:r w:rsidRPr="00860D28">
        <w:rPr>
          <w:lang w:val="pt-BR"/>
        </w:rPr>
        <w:t xml:space="preserve"> 45147 CAUSA Nº 5.613/11 - SALA VII - </w:t>
      </w:r>
    </w:p>
    <w:p w:rsidR="00B22921" w:rsidRPr="00151299" w:rsidRDefault="00B22921" w:rsidP="00B229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299">
        <w:t>Fecha 27 de marzo de 2013</w:t>
      </w:r>
    </w:p>
    <w:p w:rsidR="00B22921" w:rsidRPr="00860D28" w:rsidRDefault="00B22921" w:rsidP="00B2292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0D28">
        <w:rPr>
          <w:rFonts w:ascii="Arial" w:hAnsi="Arial" w:cs="Arial"/>
          <w:b/>
          <w:sz w:val="20"/>
          <w:szCs w:val="20"/>
        </w:rPr>
        <w:t xml:space="preserve">Antecedentes </w:t>
      </w:r>
    </w:p>
    <w:p w:rsidR="00B22921" w:rsidRPr="00860D28" w:rsidRDefault="00B22921" w:rsidP="00B229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0D28">
        <w:rPr>
          <w:rFonts w:ascii="Arial" w:hAnsi="Arial" w:cs="Arial"/>
          <w:sz w:val="20"/>
          <w:szCs w:val="20"/>
        </w:rPr>
        <w:t>Señala que ingresó a trabajar el 13 de octubre de</w:t>
      </w:r>
      <w:r>
        <w:rPr>
          <w:rFonts w:ascii="Arial" w:hAnsi="Arial" w:cs="Arial"/>
          <w:sz w:val="20"/>
          <w:szCs w:val="20"/>
        </w:rPr>
        <w:t xml:space="preserve"> </w:t>
      </w:r>
      <w:r w:rsidRPr="00860D28">
        <w:rPr>
          <w:rFonts w:ascii="Arial" w:hAnsi="Arial" w:cs="Arial"/>
          <w:sz w:val="20"/>
          <w:szCs w:val="20"/>
        </w:rPr>
        <w:t>2001, desarrollando tareas de supervisor de caja</w:t>
      </w:r>
    </w:p>
    <w:p w:rsidR="00B22921" w:rsidRPr="00860D28" w:rsidRDefault="00B22921" w:rsidP="00B229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0D28">
        <w:rPr>
          <w:rFonts w:ascii="Arial" w:hAnsi="Arial" w:cs="Arial"/>
          <w:sz w:val="20"/>
          <w:szCs w:val="20"/>
        </w:rPr>
        <w:t>Denuncia que debido a su orientación sexual, ha sufrido malos</w:t>
      </w:r>
      <w:r>
        <w:rPr>
          <w:rFonts w:ascii="Arial" w:hAnsi="Arial" w:cs="Arial"/>
          <w:sz w:val="20"/>
          <w:szCs w:val="20"/>
        </w:rPr>
        <w:t xml:space="preserve"> </w:t>
      </w:r>
      <w:r w:rsidRPr="00860D28">
        <w:rPr>
          <w:rFonts w:ascii="Arial" w:hAnsi="Arial" w:cs="Arial"/>
          <w:sz w:val="20"/>
          <w:szCs w:val="20"/>
        </w:rPr>
        <w:t>tratos en su seno laboral, lo que le provocó un daño</w:t>
      </w:r>
      <w:r>
        <w:rPr>
          <w:rFonts w:ascii="Arial" w:hAnsi="Arial" w:cs="Arial"/>
          <w:sz w:val="20"/>
          <w:szCs w:val="20"/>
        </w:rPr>
        <w:t xml:space="preserve"> </w:t>
      </w:r>
      <w:r w:rsidRPr="00860D28">
        <w:rPr>
          <w:rFonts w:ascii="Arial" w:hAnsi="Arial" w:cs="Arial"/>
          <w:sz w:val="20"/>
          <w:szCs w:val="20"/>
        </w:rPr>
        <w:t>psicofísico.</w:t>
      </w:r>
    </w:p>
    <w:p w:rsidR="00B22921" w:rsidRPr="006829A9" w:rsidRDefault="00B22921" w:rsidP="00B22921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  <w:r w:rsidRPr="00860D28">
        <w:rPr>
          <w:rFonts w:ascii="Arial" w:hAnsi="Arial" w:cs="Arial"/>
          <w:sz w:val="20"/>
          <w:szCs w:val="20"/>
        </w:rPr>
        <w:t xml:space="preserve"> Hace responsable a los demandados de su estado de</w:t>
      </w:r>
      <w:r>
        <w:rPr>
          <w:rFonts w:ascii="Arial" w:hAnsi="Arial" w:cs="Arial"/>
          <w:sz w:val="20"/>
          <w:szCs w:val="20"/>
        </w:rPr>
        <w:t xml:space="preserve"> </w:t>
      </w:r>
      <w:r w:rsidRPr="00860D28">
        <w:rPr>
          <w:rFonts w:ascii="Arial" w:hAnsi="Arial" w:cs="Arial"/>
          <w:sz w:val="20"/>
          <w:szCs w:val="20"/>
        </w:rPr>
        <w:t>salud, y viene a reclamar una reparación por ello.</w:t>
      </w:r>
    </w:p>
    <w:p w:rsidR="00B22921" w:rsidRPr="00860D28" w:rsidRDefault="00B22921" w:rsidP="00B2292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0D28">
        <w:rPr>
          <w:rFonts w:ascii="Arial" w:hAnsi="Arial" w:cs="Arial"/>
          <w:b/>
          <w:sz w:val="20"/>
          <w:szCs w:val="20"/>
        </w:rPr>
        <w:t xml:space="preserve">Sentencia </w:t>
      </w:r>
    </w:p>
    <w:p w:rsidR="00B22921" w:rsidRDefault="00B22921" w:rsidP="00B229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0D28">
        <w:rPr>
          <w:rFonts w:ascii="Arial" w:hAnsi="Arial" w:cs="Arial"/>
          <w:sz w:val="20"/>
          <w:szCs w:val="20"/>
        </w:rPr>
        <w:t>1) Modificar el fallo y elevar la condena a la suma de $ 490.000 (cuatrocientos noventa mil pesos), más los intereses según se han fijado en el respectivo considerando. 2) Modificar el fallo y extender en forma solidaria la condena a la demandada S.M.G. ART S.A. 2) Declarar las costas de ambas instancias a cargo de las demandadas vencidas. 3) Establecer los honorarios correspondientes a primera instancia para la representación letrada de la actora, de las demandadas –para cada una de ellas-, para el perito médico y contador en un 16% (dieciseis por ciento), 13% (trece por ciento), 8% (ocho por ciento) y 8% (ocho por ciento), respectivamente, del monto de condena. 4) Regular los honorarios para los letrados intervinientes en la alzada en un 35% (treinta y cinco por ciento) para la actora y en un 25% (veinticinco por ciento) para las demandadas, de lo que le corresponde percibir por su actuación en la instancia anterior.</w:t>
      </w:r>
    </w:p>
    <w:p w:rsidR="00B22921" w:rsidRDefault="00B22921" w:rsidP="00B229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B29" w:rsidRDefault="009E4B29" w:rsidP="00B22921">
      <w:pPr>
        <w:spacing w:after="0" w:line="240" w:lineRule="auto"/>
      </w:pPr>
      <w:r>
        <w:separator/>
      </w:r>
    </w:p>
  </w:endnote>
  <w:endnote w:type="continuationSeparator" w:id="0">
    <w:p w:rsidR="009E4B29" w:rsidRDefault="009E4B29" w:rsidP="00B2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B29" w:rsidRDefault="009E4B29" w:rsidP="00B22921">
      <w:pPr>
        <w:spacing w:after="0" w:line="240" w:lineRule="auto"/>
      </w:pPr>
      <w:r>
        <w:separator/>
      </w:r>
    </w:p>
  </w:footnote>
  <w:footnote w:type="continuationSeparator" w:id="0">
    <w:p w:rsidR="009E4B29" w:rsidRDefault="009E4B29" w:rsidP="00B22921">
      <w:pPr>
        <w:spacing w:after="0" w:line="240" w:lineRule="auto"/>
      </w:pPr>
      <w:r>
        <w:continuationSeparator/>
      </w:r>
    </w:p>
  </w:footnote>
  <w:footnote w:id="1">
    <w:p w:rsidR="00B22921" w:rsidRDefault="00B22921" w:rsidP="00B22921">
      <w:pPr>
        <w:pStyle w:val="Textonotapie"/>
      </w:pPr>
      <w:r>
        <w:rPr>
          <w:rStyle w:val="Refdenotaalpie"/>
        </w:rPr>
        <w:footnoteRef/>
      </w:r>
      <w:r w:rsidRPr="00860D28">
        <w:t xml:space="preserve"> </w:t>
      </w:r>
      <w:r>
        <w:t xml:space="preserve">Anexo  JU/DTRSS/ARG/01 Para ver la </w:t>
      </w:r>
      <w:r w:rsidRPr="00711B4F">
        <w:t xml:space="preserve">norma in extenso, </w:t>
      </w:r>
      <w:r>
        <w:t xml:space="preserve">también puede utilizar el siguiente link  </w:t>
      </w:r>
    </w:p>
    <w:p w:rsidR="00B22921" w:rsidRPr="00860D28" w:rsidRDefault="00B22921" w:rsidP="00B22921">
      <w:pPr>
        <w:pStyle w:val="Textonotapie"/>
        <w:rPr>
          <w:lang w:val="en-US"/>
        </w:rPr>
      </w:pPr>
      <w:hyperlink r:id="rId1" w:history="1">
        <w:r w:rsidRPr="009318A3">
          <w:rPr>
            <w:rStyle w:val="Hipervnculo"/>
            <w:lang w:val="en-US"/>
          </w:rPr>
          <w:t>file:///C:/Users/User/Downloads/ald.pdf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21"/>
    <w:rsid w:val="00683406"/>
    <w:rsid w:val="009E4B29"/>
    <w:rsid w:val="00B2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9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2921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B2292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B2292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B2292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9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2921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B2292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B2292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B2292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User/Downloads/ald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2016-10-28T01:26:00Z</dcterms:created>
  <dcterms:modified xsi:type="dcterms:W3CDTF">2016-10-28T01:27:00Z</dcterms:modified>
</cp:coreProperties>
</file>