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33B" w:rsidRPr="00736132" w:rsidRDefault="00B87006" w:rsidP="00A6333B">
      <w:pPr>
        <w:tabs>
          <w:tab w:val="num" w:pos="426"/>
        </w:tabs>
        <w:spacing w:after="0" w:line="240" w:lineRule="auto"/>
        <w:jc w:val="both"/>
        <w:rPr>
          <w:rFonts w:ascii="Arial" w:hAnsi="Arial" w:cs="Arial"/>
          <w:b/>
          <w:sz w:val="20"/>
          <w:szCs w:val="20"/>
        </w:rPr>
      </w:pPr>
      <w:r w:rsidRPr="00B87006">
        <w:rPr>
          <w:rFonts w:ascii="Arial" w:hAnsi="Arial" w:cs="Arial"/>
          <w:b/>
          <w:noProof/>
          <w:sz w:val="20"/>
          <w:szCs w:val="20"/>
          <w:lang w:eastAsia="es-BO"/>
        </w:rPr>
        <w:drawing>
          <wp:inline distT="0" distB="0" distL="0" distR="0">
            <wp:extent cx="504825" cy="340757"/>
            <wp:effectExtent l="0" t="0" r="0" b="2540"/>
            <wp:docPr id="2" name="Imagen 2" descr="D:\Escritorio\banderas\ch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torio\banderas\chil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246" cy="345091"/>
                    </a:xfrm>
                    <a:prstGeom prst="rect">
                      <a:avLst/>
                    </a:prstGeom>
                    <a:noFill/>
                    <a:ln>
                      <a:noFill/>
                    </a:ln>
                  </pic:spPr>
                </pic:pic>
              </a:graphicData>
            </a:graphic>
          </wp:inline>
        </w:drawing>
      </w:r>
    </w:p>
    <w:p w:rsidR="00A6333B" w:rsidRPr="00736132" w:rsidRDefault="00B87006" w:rsidP="00B87006">
      <w:pPr>
        <w:spacing w:after="0" w:line="240" w:lineRule="auto"/>
        <w:rPr>
          <w:rFonts w:ascii="Arial" w:hAnsi="Arial" w:cs="Arial"/>
          <w:b/>
          <w:sz w:val="20"/>
          <w:szCs w:val="20"/>
        </w:rPr>
      </w:pPr>
      <w:r w:rsidRPr="00B87006">
        <w:rPr>
          <w:rFonts w:ascii="Arial" w:eastAsia="Times New Roman" w:hAnsi="Arial" w:cs="Arial"/>
          <w:b/>
          <w:sz w:val="20"/>
          <w:szCs w:val="20"/>
          <w:lang w:eastAsia="es-BO"/>
        </w:rPr>
        <w:t>INJURIAS GRAVES</w:t>
      </w:r>
      <w:r w:rsidR="007226DE">
        <w:rPr>
          <w:rFonts w:ascii="Arial" w:eastAsia="Times New Roman" w:hAnsi="Arial" w:cs="Arial"/>
          <w:b/>
          <w:sz w:val="20"/>
          <w:szCs w:val="20"/>
          <w:lang w:eastAsia="es-BO"/>
        </w:rPr>
        <w:t xml:space="preserve"> CONTRA ACTIVISTA </w:t>
      </w:r>
      <w:r w:rsidR="00A36887">
        <w:rPr>
          <w:rFonts w:ascii="Arial" w:eastAsia="Times New Roman" w:hAnsi="Arial" w:cs="Arial"/>
          <w:b/>
          <w:sz w:val="20"/>
          <w:szCs w:val="20"/>
          <w:lang w:eastAsia="es-BO"/>
        </w:rPr>
        <w:t>HOMOSEXUAL</w:t>
      </w:r>
      <w:r w:rsidR="00A6333B" w:rsidRPr="00A6333B">
        <w:rPr>
          <w:rStyle w:val="Refdenotaalpie"/>
          <w:rFonts w:ascii="Arial" w:hAnsi="Arial" w:cs="Arial"/>
          <w:sz w:val="20"/>
          <w:szCs w:val="20"/>
        </w:rPr>
        <w:footnoteReference w:id="1"/>
      </w:r>
    </w:p>
    <w:p w:rsidR="00B87006" w:rsidRPr="00B87006" w:rsidRDefault="00B87006" w:rsidP="00B87006">
      <w:pPr>
        <w:spacing w:after="0" w:line="240" w:lineRule="auto"/>
        <w:rPr>
          <w:rFonts w:ascii="Arial" w:eastAsia="Times New Roman" w:hAnsi="Arial" w:cs="Arial"/>
          <w:sz w:val="20"/>
          <w:szCs w:val="20"/>
          <w:lang w:eastAsia="es-BO"/>
        </w:rPr>
      </w:pPr>
      <w:r w:rsidRPr="00B87006">
        <w:rPr>
          <w:rFonts w:ascii="Arial" w:eastAsia="Times New Roman" w:hAnsi="Arial" w:cs="Arial"/>
          <w:sz w:val="20"/>
          <w:szCs w:val="20"/>
          <w:lang w:eastAsia="es-BO"/>
        </w:rPr>
        <w:t>Séptimo Tribunal de Garantía de Santiago</w:t>
      </w:r>
    </w:p>
    <w:p w:rsidR="00B87006" w:rsidRPr="00B87006" w:rsidRDefault="00B87006" w:rsidP="00A6333B">
      <w:pPr>
        <w:spacing w:after="0" w:line="240" w:lineRule="auto"/>
        <w:jc w:val="both"/>
        <w:rPr>
          <w:rFonts w:ascii="Arial" w:hAnsi="Arial" w:cs="Arial"/>
          <w:color w:val="2D2D2D"/>
          <w:sz w:val="20"/>
          <w:szCs w:val="20"/>
          <w:shd w:val="clear" w:color="auto" w:fill="FFFFFF"/>
        </w:rPr>
      </w:pPr>
      <w:r w:rsidRPr="00B87006">
        <w:rPr>
          <w:rFonts w:ascii="Arial" w:hAnsi="Arial" w:cs="Arial"/>
          <w:sz w:val="20"/>
          <w:szCs w:val="20"/>
        </w:rPr>
        <w:t>Ruc Nº 1410042060-1, RIT 23898 - 2014</w:t>
      </w:r>
    </w:p>
    <w:p w:rsidR="00A6333B" w:rsidRPr="00B87006" w:rsidRDefault="00A6333B" w:rsidP="00A6333B">
      <w:pPr>
        <w:spacing w:after="0" w:line="240" w:lineRule="auto"/>
        <w:jc w:val="both"/>
        <w:rPr>
          <w:rFonts w:ascii="Arial" w:hAnsi="Arial" w:cs="Arial"/>
          <w:sz w:val="20"/>
          <w:szCs w:val="20"/>
        </w:rPr>
      </w:pPr>
      <w:r w:rsidRPr="00B87006">
        <w:rPr>
          <w:rFonts w:ascii="Arial" w:hAnsi="Arial" w:cs="Arial"/>
          <w:color w:val="2D2D2D"/>
          <w:sz w:val="20"/>
          <w:szCs w:val="20"/>
          <w:shd w:val="clear" w:color="auto" w:fill="FFFFFF"/>
        </w:rPr>
        <w:t xml:space="preserve">Fecha </w:t>
      </w:r>
      <w:r w:rsidR="00B87006" w:rsidRPr="00B87006">
        <w:rPr>
          <w:rFonts w:ascii="Arial" w:hAnsi="Arial" w:cs="Arial"/>
          <w:color w:val="2D2D2D"/>
          <w:sz w:val="20"/>
          <w:szCs w:val="20"/>
          <w:shd w:val="clear" w:color="auto" w:fill="FFFFFF"/>
        </w:rPr>
        <w:t>27</w:t>
      </w:r>
      <w:r w:rsidRPr="00B87006">
        <w:rPr>
          <w:rFonts w:ascii="Arial" w:hAnsi="Arial" w:cs="Arial"/>
          <w:color w:val="2D2D2D"/>
          <w:sz w:val="20"/>
          <w:szCs w:val="20"/>
          <w:shd w:val="clear" w:color="auto" w:fill="FFFFFF"/>
        </w:rPr>
        <w:t>/</w:t>
      </w:r>
      <w:r w:rsidR="00B87006" w:rsidRPr="00B87006">
        <w:rPr>
          <w:rFonts w:ascii="Arial" w:hAnsi="Arial" w:cs="Arial"/>
          <w:color w:val="2D2D2D"/>
          <w:sz w:val="20"/>
          <w:szCs w:val="20"/>
          <w:shd w:val="clear" w:color="auto" w:fill="FFFFFF"/>
        </w:rPr>
        <w:t>11/2015</w:t>
      </w:r>
    </w:p>
    <w:p w:rsidR="00A6333B" w:rsidRPr="006829A9" w:rsidRDefault="00A6333B" w:rsidP="00A6333B">
      <w:pPr>
        <w:spacing w:after="0" w:line="240" w:lineRule="auto"/>
        <w:jc w:val="both"/>
        <w:rPr>
          <w:rFonts w:ascii="Arial" w:hAnsi="Arial" w:cs="Arial"/>
          <w:b/>
          <w:sz w:val="20"/>
          <w:szCs w:val="20"/>
        </w:rPr>
      </w:pPr>
      <w:r w:rsidRPr="006829A9">
        <w:rPr>
          <w:rFonts w:ascii="Arial" w:hAnsi="Arial" w:cs="Arial"/>
          <w:b/>
          <w:sz w:val="20"/>
          <w:szCs w:val="20"/>
        </w:rPr>
        <w:t>Antecedentes</w:t>
      </w:r>
    </w:p>
    <w:p w:rsidR="00B87006" w:rsidRPr="007226DE" w:rsidRDefault="00B87006" w:rsidP="007226DE">
      <w:pPr>
        <w:jc w:val="both"/>
        <w:rPr>
          <w:rFonts w:ascii="Arial" w:eastAsia="Times New Roman" w:hAnsi="Arial" w:cs="Arial"/>
          <w:sz w:val="20"/>
          <w:szCs w:val="20"/>
          <w:lang w:eastAsia="es-BO"/>
        </w:rPr>
      </w:pPr>
      <w:r w:rsidRPr="007226DE">
        <w:rPr>
          <w:rFonts w:ascii="Arial" w:eastAsia="Times New Roman" w:hAnsi="Arial" w:cs="Arial"/>
          <w:sz w:val="20"/>
          <w:szCs w:val="20"/>
          <w:lang w:eastAsia="es-BO"/>
        </w:rPr>
        <w:t xml:space="preserve">El </w:t>
      </w:r>
      <w:r w:rsidRPr="00B87006">
        <w:rPr>
          <w:rFonts w:ascii="Arial" w:eastAsia="Times New Roman" w:hAnsi="Arial" w:cs="Arial"/>
          <w:sz w:val="20"/>
          <w:szCs w:val="20"/>
          <w:lang w:eastAsia="es-BO"/>
        </w:rPr>
        <w:t xml:space="preserve">querellante fundó su acusación en </w:t>
      </w:r>
      <w:r w:rsidRPr="007226DE">
        <w:rPr>
          <w:rFonts w:ascii="Arial" w:eastAsia="Times New Roman" w:hAnsi="Arial" w:cs="Arial"/>
          <w:sz w:val="20"/>
          <w:szCs w:val="20"/>
          <w:lang w:eastAsia="es-BO"/>
        </w:rPr>
        <w:t xml:space="preserve">el hecho que </w:t>
      </w:r>
      <w:r w:rsidRPr="00B87006">
        <w:rPr>
          <w:rFonts w:ascii="Arial" w:eastAsia="Times New Roman" w:hAnsi="Arial" w:cs="Arial"/>
          <w:sz w:val="20"/>
          <w:szCs w:val="20"/>
          <w:lang w:eastAsia="es-BO"/>
        </w:rPr>
        <w:t xml:space="preserve">Carlos Javier Soto Chacón, quien dice ser predicador evangélico y se hace llamar "Pastor Soto", en reiteradas oportunidades, ha abordado en la vía pública a la víctima don Rolando Jiménez Pérez, activista y dirigente histórico </w:t>
      </w:r>
      <w:r w:rsidRPr="007226DE">
        <w:rPr>
          <w:rFonts w:ascii="Arial" w:eastAsia="Times New Roman" w:hAnsi="Arial" w:cs="Arial"/>
          <w:sz w:val="20"/>
          <w:szCs w:val="20"/>
          <w:lang w:eastAsia="es-BO"/>
        </w:rPr>
        <w:t>del</w:t>
      </w:r>
      <w:r w:rsidRPr="00B87006">
        <w:rPr>
          <w:rFonts w:ascii="Arial" w:eastAsia="Times New Roman" w:hAnsi="Arial" w:cs="Arial"/>
          <w:sz w:val="20"/>
          <w:szCs w:val="20"/>
          <w:lang w:eastAsia="es-BO"/>
        </w:rPr>
        <w:t xml:space="preserve"> Movimiento de Liberación Homosexual (</w:t>
      </w:r>
      <w:proofErr w:type="spellStart"/>
      <w:r w:rsidRPr="00B87006">
        <w:rPr>
          <w:rFonts w:ascii="Arial" w:eastAsia="Times New Roman" w:hAnsi="Arial" w:cs="Arial"/>
          <w:sz w:val="20"/>
          <w:szCs w:val="20"/>
          <w:lang w:eastAsia="es-BO"/>
        </w:rPr>
        <w:t>Movilh</w:t>
      </w:r>
      <w:proofErr w:type="spellEnd"/>
      <w:r w:rsidRPr="00B87006">
        <w:rPr>
          <w:rFonts w:ascii="Arial" w:eastAsia="Times New Roman" w:hAnsi="Arial" w:cs="Arial"/>
          <w:sz w:val="20"/>
          <w:szCs w:val="20"/>
          <w:lang w:eastAsia="es-BO"/>
        </w:rPr>
        <w:t>) gritándole a viva voz: sucio, pervertido, sodomita, pecador, hijo del diablo que defiende pedófilos, entre otros insultos de similar naturaleza. Estos hechos</w:t>
      </w:r>
      <w:r w:rsidRPr="007226DE">
        <w:rPr>
          <w:rFonts w:ascii="Arial" w:eastAsia="Times New Roman" w:hAnsi="Arial" w:cs="Arial"/>
          <w:sz w:val="20"/>
          <w:szCs w:val="20"/>
          <w:lang w:eastAsia="es-BO"/>
        </w:rPr>
        <w:t xml:space="preserve"> </w:t>
      </w:r>
      <w:r w:rsidRPr="00B87006">
        <w:rPr>
          <w:rFonts w:ascii="Arial" w:eastAsia="Times New Roman" w:hAnsi="Arial" w:cs="Arial"/>
          <w:sz w:val="20"/>
          <w:szCs w:val="20"/>
          <w:lang w:eastAsia="es-BO"/>
        </w:rPr>
        <w:t>son grabados por personas cercanas a él, para luego ser difundidas en su</w:t>
      </w:r>
      <w:r w:rsidR="007226DE" w:rsidRPr="007226DE">
        <w:rPr>
          <w:rFonts w:ascii="Arial" w:eastAsia="Times New Roman" w:hAnsi="Arial" w:cs="Arial"/>
          <w:sz w:val="20"/>
          <w:szCs w:val="20"/>
          <w:lang w:eastAsia="es-BO"/>
        </w:rPr>
        <w:t xml:space="preserve"> </w:t>
      </w:r>
      <w:r w:rsidRPr="00B87006">
        <w:rPr>
          <w:rFonts w:ascii="Arial" w:eastAsia="Times New Roman" w:hAnsi="Arial" w:cs="Arial"/>
          <w:sz w:val="20"/>
          <w:szCs w:val="20"/>
          <w:lang w:eastAsia="es-BO"/>
        </w:rPr>
        <w:t xml:space="preserve">canal de </w:t>
      </w:r>
      <w:proofErr w:type="spellStart"/>
      <w:r w:rsidRPr="00B87006">
        <w:rPr>
          <w:rFonts w:ascii="Arial" w:eastAsia="Times New Roman" w:hAnsi="Arial" w:cs="Arial"/>
          <w:sz w:val="20"/>
          <w:szCs w:val="20"/>
          <w:lang w:eastAsia="es-BO"/>
        </w:rPr>
        <w:t>Youtube</w:t>
      </w:r>
      <w:proofErr w:type="spellEnd"/>
      <w:r w:rsidRPr="00B87006">
        <w:rPr>
          <w:rFonts w:ascii="Arial" w:eastAsia="Times New Roman" w:hAnsi="Arial" w:cs="Arial"/>
          <w:sz w:val="20"/>
          <w:szCs w:val="20"/>
          <w:lang w:eastAsia="es-BO"/>
        </w:rPr>
        <w:t xml:space="preserve"> denominado "Pastor Soto". Estos hechos, solo en la comuna de Santiago, sucedieron el día 15 de noviembre de 2014 en el Paseo Bulnes y el día 6 de diciembre del mismo año en el frontis del edificio del ex Congreso Nacional ubicado en calle </w:t>
      </w:r>
      <w:proofErr w:type="spellStart"/>
      <w:r w:rsidRPr="00B87006">
        <w:rPr>
          <w:rFonts w:ascii="Arial" w:eastAsia="Times New Roman" w:hAnsi="Arial" w:cs="Arial"/>
          <w:sz w:val="20"/>
          <w:szCs w:val="20"/>
          <w:lang w:eastAsia="es-BO"/>
        </w:rPr>
        <w:t>Morandé</w:t>
      </w:r>
      <w:proofErr w:type="spellEnd"/>
      <w:r w:rsidRPr="00B87006">
        <w:rPr>
          <w:rFonts w:ascii="Arial" w:eastAsia="Times New Roman" w:hAnsi="Arial" w:cs="Arial"/>
          <w:sz w:val="20"/>
          <w:szCs w:val="20"/>
          <w:lang w:eastAsia="es-BO"/>
        </w:rPr>
        <w:t xml:space="preserve"> 440. Además, entre estas fechas, el querellado concurrió en tres oportunidades a la sede del </w:t>
      </w:r>
      <w:proofErr w:type="spellStart"/>
      <w:r w:rsidRPr="00B87006">
        <w:rPr>
          <w:rFonts w:ascii="Arial" w:eastAsia="Times New Roman" w:hAnsi="Arial" w:cs="Arial"/>
          <w:sz w:val="20"/>
          <w:szCs w:val="20"/>
          <w:lang w:eastAsia="es-BO"/>
        </w:rPr>
        <w:t>Movilh</w:t>
      </w:r>
      <w:proofErr w:type="spellEnd"/>
      <w:r w:rsidRPr="00B87006">
        <w:rPr>
          <w:rFonts w:ascii="Arial" w:eastAsia="Times New Roman" w:hAnsi="Arial" w:cs="Arial"/>
          <w:sz w:val="20"/>
          <w:szCs w:val="20"/>
          <w:lang w:eastAsia="es-BO"/>
        </w:rPr>
        <w:t xml:space="preserve">, ubicada en calle Coquimbo N°1410 con el mismo propósito. En particular, el primero de estos incidentes es difundido en un video en el referido canal de </w:t>
      </w:r>
      <w:proofErr w:type="spellStart"/>
      <w:r w:rsidRPr="00B87006">
        <w:rPr>
          <w:rFonts w:ascii="Arial" w:eastAsia="Times New Roman" w:hAnsi="Arial" w:cs="Arial"/>
          <w:sz w:val="20"/>
          <w:szCs w:val="20"/>
          <w:lang w:eastAsia="es-BO"/>
        </w:rPr>
        <w:t>Youtube</w:t>
      </w:r>
      <w:proofErr w:type="spellEnd"/>
      <w:r w:rsidRPr="00B87006">
        <w:rPr>
          <w:rFonts w:ascii="Arial" w:eastAsia="Times New Roman" w:hAnsi="Arial" w:cs="Arial"/>
          <w:sz w:val="20"/>
          <w:szCs w:val="20"/>
          <w:lang w:eastAsia="es-BO"/>
        </w:rPr>
        <w:t xml:space="preserve"> bajo </w:t>
      </w:r>
      <w:r w:rsidR="007226DE" w:rsidRPr="007226DE">
        <w:rPr>
          <w:rFonts w:ascii="Arial" w:eastAsia="Times New Roman" w:hAnsi="Arial" w:cs="Arial"/>
          <w:sz w:val="20"/>
          <w:szCs w:val="20"/>
          <w:lang w:eastAsia="es-BO"/>
        </w:rPr>
        <w:t>el titular: "Rolando Jiménez: el Hitler chileno que intenta dictar la perversión y la inmundicia a niños y adolescente</w:t>
      </w:r>
      <w:proofErr w:type="gramStart"/>
      <w:r w:rsidR="007226DE" w:rsidRPr="007226DE">
        <w:rPr>
          <w:rFonts w:ascii="Arial" w:eastAsia="Times New Roman" w:hAnsi="Arial" w:cs="Arial"/>
          <w:sz w:val="20"/>
          <w:szCs w:val="20"/>
          <w:lang w:eastAsia="es-BO"/>
        </w:rPr>
        <w:t>?</w:t>
      </w:r>
      <w:proofErr w:type="gramEnd"/>
      <w:r w:rsidR="007226DE" w:rsidRPr="007226DE">
        <w:rPr>
          <w:rFonts w:ascii="Arial" w:hAnsi="Arial" w:cs="Arial"/>
          <w:b/>
          <w:sz w:val="20"/>
          <w:szCs w:val="20"/>
        </w:rPr>
        <w:t xml:space="preserve"> </w:t>
      </w:r>
    </w:p>
    <w:p w:rsidR="00A6333B" w:rsidRDefault="00A6333B" w:rsidP="00A6333B">
      <w:pPr>
        <w:spacing w:after="0" w:line="240" w:lineRule="auto"/>
        <w:jc w:val="both"/>
        <w:rPr>
          <w:rFonts w:ascii="Arial" w:hAnsi="Arial" w:cs="Arial"/>
          <w:b/>
          <w:sz w:val="20"/>
          <w:szCs w:val="20"/>
        </w:rPr>
      </w:pPr>
      <w:r w:rsidRPr="006829A9">
        <w:rPr>
          <w:rFonts w:ascii="Arial" w:hAnsi="Arial" w:cs="Arial"/>
          <w:b/>
          <w:sz w:val="20"/>
          <w:szCs w:val="20"/>
        </w:rPr>
        <w:t xml:space="preserve">Sentencia </w:t>
      </w:r>
    </w:p>
    <w:p w:rsidR="007226DE" w:rsidRDefault="007226DE" w:rsidP="00A6333B">
      <w:pPr>
        <w:spacing w:after="0" w:line="240" w:lineRule="auto"/>
        <w:jc w:val="both"/>
        <w:rPr>
          <w:rFonts w:ascii="Arial" w:hAnsi="Arial" w:cs="Arial"/>
          <w:b/>
          <w:sz w:val="20"/>
          <w:szCs w:val="20"/>
        </w:rPr>
      </w:pPr>
    </w:p>
    <w:p w:rsidR="007226DE" w:rsidRPr="007226DE" w:rsidRDefault="007226DE" w:rsidP="007226DE">
      <w:pPr>
        <w:spacing w:after="0" w:line="240" w:lineRule="auto"/>
        <w:jc w:val="both"/>
        <w:rPr>
          <w:rFonts w:ascii="Arial" w:eastAsia="Times New Roman" w:hAnsi="Arial" w:cs="Arial"/>
          <w:sz w:val="20"/>
          <w:szCs w:val="20"/>
          <w:lang w:eastAsia="es-BO"/>
        </w:rPr>
      </w:pPr>
      <w:r w:rsidRPr="007226DE">
        <w:rPr>
          <w:rFonts w:ascii="Arial" w:eastAsia="Times New Roman" w:hAnsi="Arial" w:cs="Arial"/>
          <w:sz w:val="20"/>
          <w:szCs w:val="20"/>
          <w:lang w:eastAsia="es-BO"/>
        </w:rPr>
        <w:t xml:space="preserve">I. Se condena a Carlos Javier Soto Chacón, Cédula de Identidad Nº 8.630.199-7, ya individualizada, a la pena de trescientos días de presidio menor en su grado mínimo, imponiéndosele además una MULTA equivalente </w:t>
      </w:r>
      <w:bookmarkStart w:id="0" w:name="_GoBack"/>
      <w:bookmarkEnd w:id="0"/>
      <w:r w:rsidRPr="007226DE">
        <w:rPr>
          <w:rFonts w:ascii="Arial" w:eastAsia="Times New Roman" w:hAnsi="Arial" w:cs="Arial"/>
          <w:sz w:val="20"/>
          <w:szCs w:val="20"/>
          <w:lang w:eastAsia="es-BO"/>
        </w:rPr>
        <w:t xml:space="preserve">a UNA UNIDAD TRIBUTARIA MENSUAL, por su responsabilidad en calidad de autor de un delito consumado de injurias graves, previsto y sancionado en el artículo 417 N°3, en relación con el artículo 416 y 418, todos del Código Penal, cometidos con fechas 15 de noviembre de 2014 y 5 de enero de 2015, en el territorio jurisdiccional de este tribunal, con expresa condenación en costas. II.- Se le impone asimismo la sanción accesoria legal de suspensión de cargo u oficio público durante el tiempo de la condena. III.- Respecto de la multa impuesta, el sentenciado deberá pagarla a su equivalente en moneda nacional de curso legal, al valor que la unidad tributaria tenga al momento de su pago, y podrá hacerlo por medio de tres cuotas mensuales y sucesivas de un tercio de unidad tributaria mensual cada una, dentro de los diez primeros días de cada mes, a partir del mes siguiente a aquél en que la presente sentencia quede ejecutoriada. El no pago de una cualquiera de las cuotas establecidas hará exigible el saldo total de la multa que se encuentre impago. Si no pagare la multa impuesta, o una parte de ella, sufrirá por vía de sustitución, la pena de reclusión, regulándose un día por cada tercio de unidad tributaria mensual, no pudiendo en este caso exceder de tres días IV.- En razón de lo dispuesto en el artículo 4 y siguientes de la ley 18.216, se le concede la REMISIÓN CONDICIONAL DE LA PENA, debiendo quedar sujeta al control y vigilancia del CENTRO DE REINSERCIÓN SOCIAL que corresponda a su domicilio por el término de 1 año y cumplir con las demás condiciones del artículo 5 de la precitada Ley. Se instruye al sentenciado para dar cumplimiento al beneficio concedido, al décimo día de ejecutoriado el fallo. </w:t>
      </w:r>
    </w:p>
    <w:p w:rsidR="007226DE" w:rsidRPr="007226DE" w:rsidRDefault="007226DE" w:rsidP="007226DE">
      <w:pPr>
        <w:spacing w:after="0" w:line="240" w:lineRule="auto"/>
        <w:jc w:val="both"/>
        <w:rPr>
          <w:rFonts w:ascii="Arial" w:eastAsia="Times New Roman" w:hAnsi="Arial" w:cs="Arial"/>
          <w:sz w:val="20"/>
          <w:szCs w:val="20"/>
          <w:lang w:eastAsia="es-BO"/>
        </w:rPr>
      </w:pPr>
    </w:p>
    <w:p w:rsidR="007226DE" w:rsidRPr="007226DE" w:rsidRDefault="007226DE" w:rsidP="007226DE">
      <w:pPr>
        <w:spacing w:after="0" w:line="240" w:lineRule="auto"/>
        <w:jc w:val="both"/>
        <w:rPr>
          <w:rFonts w:ascii="Arial" w:hAnsi="Arial" w:cs="Arial"/>
          <w:b/>
          <w:sz w:val="20"/>
          <w:szCs w:val="20"/>
        </w:rPr>
      </w:pPr>
    </w:p>
    <w:p w:rsidR="007226DE" w:rsidRPr="007226DE" w:rsidRDefault="007226DE">
      <w:pPr>
        <w:spacing w:after="0" w:line="240" w:lineRule="auto"/>
        <w:jc w:val="both"/>
        <w:rPr>
          <w:rFonts w:ascii="Arial" w:hAnsi="Arial" w:cs="Arial"/>
          <w:b/>
          <w:sz w:val="20"/>
          <w:szCs w:val="20"/>
        </w:rPr>
      </w:pPr>
    </w:p>
    <w:sectPr w:rsidR="007226DE" w:rsidRPr="007226D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021" w:rsidRDefault="00114021" w:rsidP="00A6333B">
      <w:pPr>
        <w:spacing w:after="0" w:line="240" w:lineRule="auto"/>
      </w:pPr>
      <w:r>
        <w:separator/>
      </w:r>
    </w:p>
  </w:endnote>
  <w:endnote w:type="continuationSeparator" w:id="0">
    <w:p w:rsidR="00114021" w:rsidRDefault="00114021" w:rsidP="00A6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021" w:rsidRDefault="00114021" w:rsidP="00A6333B">
      <w:pPr>
        <w:spacing w:after="0" w:line="240" w:lineRule="auto"/>
      </w:pPr>
      <w:r>
        <w:separator/>
      </w:r>
    </w:p>
  </w:footnote>
  <w:footnote w:type="continuationSeparator" w:id="0">
    <w:p w:rsidR="00114021" w:rsidRDefault="00114021" w:rsidP="00A6333B">
      <w:pPr>
        <w:spacing w:after="0" w:line="240" w:lineRule="auto"/>
      </w:pPr>
      <w:r>
        <w:continuationSeparator/>
      </w:r>
    </w:p>
  </w:footnote>
  <w:footnote w:id="1">
    <w:p w:rsidR="00A6333B" w:rsidRPr="00F94BCD" w:rsidRDefault="00A6333B" w:rsidP="00A6333B">
      <w:pPr>
        <w:shd w:val="clear" w:color="auto" w:fill="FFFFFF"/>
        <w:spacing w:after="0" w:line="240" w:lineRule="auto"/>
        <w:jc w:val="both"/>
        <w:textAlignment w:val="baseline"/>
        <w:rPr>
          <w:rFonts w:ascii="Arial" w:eastAsia="Times New Roman" w:hAnsi="Arial" w:cs="Arial"/>
          <w:b/>
          <w:bCs/>
          <w:color w:val="000000"/>
          <w:bdr w:val="none" w:sz="0" w:space="0" w:color="auto" w:frame="1"/>
          <w:lang w:val="es-ES_tradnl" w:eastAsia="es-ES"/>
        </w:rPr>
      </w:pPr>
      <w:r>
        <w:rPr>
          <w:rStyle w:val="Refdenotaalpie"/>
        </w:rPr>
        <w:footnoteRef/>
      </w:r>
      <w:r>
        <w:t xml:space="preserve"> Para ver la </w:t>
      </w:r>
      <w:r w:rsidR="00B87006">
        <w:t xml:space="preserve">sentencia </w:t>
      </w:r>
      <w:r w:rsidRPr="00711B4F">
        <w:t xml:space="preserve">in extenso, </w:t>
      </w:r>
      <w:r>
        <w:t>también puede utilizar el siguiente link</w:t>
      </w:r>
      <w:r w:rsidR="00B87006">
        <w:t xml:space="preserve">: </w:t>
      </w:r>
      <w:r>
        <w:t xml:space="preserve">  </w:t>
      </w:r>
      <w:r w:rsidR="00B87006" w:rsidRPr="00B87006">
        <w:t>http://www.movilh.cl/documentacion/2016/Fallo-contra-discurso-de-odio.pdf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3B"/>
    <w:rsid w:val="00114021"/>
    <w:rsid w:val="002C665C"/>
    <w:rsid w:val="00683406"/>
    <w:rsid w:val="007226DE"/>
    <w:rsid w:val="00A36887"/>
    <w:rsid w:val="00A6333B"/>
    <w:rsid w:val="00AB5FE2"/>
    <w:rsid w:val="00B87006"/>
    <w:rsid w:val="00EE398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26F75-E574-4BA4-884F-16BEA227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3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6333B"/>
    <w:rPr>
      <w:color w:val="0000FF" w:themeColor="hyperlink"/>
      <w:u w:val="single"/>
    </w:rPr>
  </w:style>
  <w:style w:type="character" w:styleId="Refdenotaalpie">
    <w:name w:val="footnote reference"/>
    <w:basedOn w:val="Fuentedeprrafopredeter"/>
    <w:uiPriority w:val="99"/>
    <w:unhideWhenUsed/>
    <w:rsid w:val="00A6333B"/>
    <w:rPr>
      <w:vertAlign w:val="superscript"/>
    </w:rPr>
  </w:style>
  <w:style w:type="paragraph" w:styleId="Textodeglobo">
    <w:name w:val="Balloon Text"/>
    <w:basedOn w:val="Normal"/>
    <w:link w:val="TextodegloboCar"/>
    <w:uiPriority w:val="99"/>
    <w:semiHidden/>
    <w:unhideWhenUsed/>
    <w:rsid w:val="00A633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333B"/>
    <w:rPr>
      <w:rFonts w:ascii="Tahoma" w:hAnsi="Tahoma" w:cs="Tahoma"/>
      <w:sz w:val="16"/>
      <w:szCs w:val="16"/>
    </w:rPr>
  </w:style>
  <w:style w:type="paragraph" w:styleId="Prrafodelista">
    <w:name w:val="List Paragraph"/>
    <w:basedOn w:val="Normal"/>
    <w:uiPriority w:val="34"/>
    <w:qFormat/>
    <w:rsid w:val="00722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52704">
      <w:bodyDiv w:val="1"/>
      <w:marLeft w:val="0"/>
      <w:marRight w:val="0"/>
      <w:marTop w:val="0"/>
      <w:marBottom w:val="0"/>
      <w:divBdr>
        <w:top w:val="none" w:sz="0" w:space="0" w:color="auto"/>
        <w:left w:val="none" w:sz="0" w:space="0" w:color="auto"/>
        <w:bottom w:val="none" w:sz="0" w:space="0" w:color="auto"/>
        <w:right w:val="none" w:sz="0" w:space="0" w:color="auto"/>
      </w:divBdr>
      <w:divsChild>
        <w:div w:id="252058684">
          <w:marLeft w:val="0"/>
          <w:marRight w:val="0"/>
          <w:marTop w:val="0"/>
          <w:marBottom w:val="0"/>
          <w:divBdr>
            <w:top w:val="none" w:sz="0" w:space="0" w:color="auto"/>
            <w:left w:val="none" w:sz="0" w:space="0" w:color="auto"/>
            <w:bottom w:val="none" w:sz="0" w:space="0" w:color="auto"/>
            <w:right w:val="none" w:sz="0" w:space="0" w:color="auto"/>
          </w:divBdr>
        </w:div>
        <w:div w:id="1118599665">
          <w:marLeft w:val="0"/>
          <w:marRight w:val="0"/>
          <w:marTop w:val="0"/>
          <w:marBottom w:val="0"/>
          <w:divBdr>
            <w:top w:val="none" w:sz="0" w:space="0" w:color="auto"/>
            <w:left w:val="none" w:sz="0" w:space="0" w:color="auto"/>
            <w:bottom w:val="none" w:sz="0" w:space="0" w:color="auto"/>
            <w:right w:val="none" w:sz="0" w:space="0" w:color="auto"/>
          </w:divBdr>
        </w:div>
        <w:div w:id="925456657">
          <w:marLeft w:val="0"/>
          <w:marRight w:val="0"/>
          <w:marTop w:val="0"/>
          <w:marBottom w:val="0"/>
          <w:divBdr>
            <w:top w:val="none" w:sz="0" w:space="0" w:color="auto"/>
            <w:left w:val="none" w:sz="0" w:space="0" w:color="auto"/>
            <w:bottom w:val="none" w:sz="0" w:space="0" w:color="auto"/>
            <w:right w:val="none" w:sz="0" w:space="0" w:color="auto"/>
          </w:divBdr>
        </w:div>
        <w:div w:id="15278733">
          <w:marLeft w:val="0"/>
          <w:marRight w:val="0"/>
          <w:marTop w:val="0"/>
          <w:marBottom w:val="0"/>
          <w:divBdr>
            <w:top w:val="none" w:sz="0" w:space="0" w:color="auto"/>
            <w:left w:val="none" w:sz="0" w:space="0" w:color="auto"/>
            <w:bottom w:val="none" w:sz="0" w:space="0" w:color="auto"/>
            <w:right w:val="none" w:sz="0" w:space="0" w:color="auto"/>
          </w:divBdr>
        </w:div>
        <w:div w:id="355160950">
          <w:marLeft w:val="0"/>
          <w:marRight w:val="0"/>
          <w:marTop w:val="0"/>
          <w:marBottom w:val="0"/>
          <w:divBdr>
            <w:top w:val="none" w:sz="0" w:space="0" w:color="auto"/>
            <w:left w:val="none" w:sz="0" w:space="0" w:color="auto"/>
            <w:bottom w:val="none" w:sz="0" w:space="0" w:color="auto"/>
            <w:right w:val="none" w:sz="0" w:space="0" w:color="auto"/>
          </w:divBdr>
        </w:div>
        <w:div w:id="2080589352">
          <w:marLeft w:val="0"/>
          <w:marRight w:val="0"/>
          <w:marTop w:val="0"/>
          <w:marBottom w:val="0"/>
          <w:divBdr>
            <w:top w:val="none" w:sz="0" w:space="0" w:color="auto"/>
            <w:left w:val="none" w:sz="0" w:space="0" w:color="auto"/>
            <w:bottom w:val="none" w:sz="0" w:space="0" w:color="auto"/>
            <w:right w:val="none" w:sz="0" w:space="0" w:color="auto"/>
          </w:divBdr>
        </w:div>
        <w:div w:id="444615123">
          <w:marLeft w:val="0"/>
          <w:marRight w:val="0"/>
          <w:marTop w:val="0"/>
          <w:marBottom w:val="0"/>
          <w:divBdr>
            <w:top w:val="none" w:sz="0" w:space="0" w:color="auto"/>
            <w:left w:val="none" w:sz="0" w:space="0" w:color="auto"/>
            <w:bottom w:val="none" w:sz="0" w:space="0" w:color="auto"/>
            <w:right w:val="none" w:sz="0" w:space="0" w:color="auto"/>
          </w:divBdr>
        </w:div>
        <w:div w:id="1036151157">
          <w:marLeft w:val="0"/>
          <w:marRight w:val="0"/>
          <w:marTop w:val="0"/>
          <w:marBottom w:val="0"/>
          <w:divBdr>
            <w:top w:val="none" w:sz="0" w:space="0" w:color="auto"/>
            <w:left w:val="none" w:sz="0" w:space="0" w:color="auto"/>
            <w:bottom w:val="none" w:sz="0" w:space="0" w:color="auto"/>
            <w:right w:val="none" w:sz="0" w:space="0" w:color="auto"/>
          </w:divBdr>
        </w:div>
        <w:div w:id="1347251522">
          <w:marLeft w:val="0"/>
          <w:marRight w:val="0"/>
          <w:marTop w:val="0"/>
          <w:marBottom w:val="0"/>
          <w:divBdr>
            <w:top w:val="none" w:sz="0" w:space="0" w:color="auto"/>
            <w:left w:val="none" w:sz="0" w:space="0" w:color="auto"/>
            <w:bottom w:val="none" w:sz="0" w:space="0" w:color="auto"/>
            <w:right w:val="none" w:sz="0" w:space="0" w:color="auto"/>
          </w:divBdr>
        </w:div>
        <w:div w:id="360741574">
          <w:marLeft w:val="0"/>
          <w:marRight w:val="0"/>
          <w:marTop w:val="0"/>
          <w:marBottom w:val="0"/>
          <w:divBdr>
            <w:top w:val="none" w:sz="0" w:space="0" w:color="auto"/>
            <w:left w:val="none" w:sz="0" w:space="0" w:color="auto"/>
            <w:bottom w:val="none" w:sz="0" w:space="0" w:color="auto"/>
            <w:right w:val="none" w:sz="0" w:space="0" w:color="auto"/>
          </w:divBdr>
        </w:div>
        <w:div w:id="967512103">
          <w:marLeft w:val="0"/>
          <w:marRight w:val="0"/>
          <w:marTop w:val="0"/>
          <w:marBottom w:val="0"/>
          <w:divBdr>
            <w:top w:val="none" w:sz="0" w:space="0" w:color="auto"/>
            <w:left w:val="none" w:sz="0" w:space="0" w:color="auto"/>
            <w:bottom w:val="none" w:sz="0" w:space="0" w:color="auto"/>
            <w:right w:val="none" w:sz="0" w:space="0" w:color="auto"/>
          </w:divBdr>
        </w:div>
        <w:div w:id="754664239">
          <w:marLeft w:val="0"/>
          <w:marRight w:val="0"/>
          <w:marTop w:val="0"/>
          <w:marBottom w:val="0"/>
          <w:divBdr>
            <w:top w:val="none" w:sz="0" w:space="0" w:color="auto"/>
            <w:left w:val="none" w:sz="0" w:space="0" w:color="auto"/>
            <w:bottom w:val="none" w:sz="0" w:space="0" w:color="auto"/>
            <w:right w:val="none" w:sz="0" w:space="0" w:color="auto"/>
          </w:divBdr>
        </w:div>
        <w:div w:id="52580966">
          <w:marLeft w:val="0"/>
          <w:marRight w:val="0"/>
          <w:marTop w:val="0"/>
          <w:marBottom w:val="0"/>
          <w:divBdr>
            <w:top w:val="none" w:sz="0" w:space="0" w:color="auto"/>
            <w:left w:val="none" w:sz="0" w:space="0" w:color="auto"/>
            <w:bottom w:val="none" w:sz="0" w:space="0" w:color="auto"/>
            <w:right w:val="none" w:sz="0" w:space="0" w:color="auto"/>
          </w:divBdr>
        </w:div>
        <w:div w:id="1125729910">
          <w:marLeft w:val="0"/>
          <w:marRight w:val="0"/>
          <w:marTop w:val="0"/>
          <w:marBottom w:val="0"/>
          <w:divBdr>
            <w:top w:val="none" w:sz="0" w:space="0" w:color="auto"/>
            <w:left w:val="none" w:sz="0" w:space="0" w:color="auto"/>
            <w:bottom w:val="none" w:sz="0" w:space="0" w:color="auto"/>
            <w:right w:val="none" w:sz="0" w:space="0" w:color="auto"/>
          </w:divBdr>
        </w:div>
        <w:div w:id="854004744">
          <w:marLeft w:val="0"/>
          <w:marRight w:val="0"/>
          <w:marTop w:val="0"/>
          <w:marBottom w:val="0"/>
          <w:divBdr>
            <w:top w:val="none" w:sz="0" w:space="0" w:color="auto"/>
            <w:left w:val="none" w:sz="0" w:space="0" w:color="auto"/>
            <w:bottom w:val="none" w:sz="0" w:space="0" w:color="auto"/>
            <w:right w:val="none" w:sz="0" w:space="0" w:color="auto"/>
          </w:divBdr>
        </w:div>
        <w:div w:id="354968703">
          <w:marLeft w:val="0"/>
          <w:marRight w:val="0"/>
          <w:marTop w:val="0"/>
          <w:marBottom w:val="0"/>
          <w:divBdr>
            <w:top w:val="none" w:sz="0" w:space="0" w:color="auto"/>
            <w:left w:val="none" w:sz="0" w:space="0" w:color="auto"/>
            <w:bottom w:val="none" w:sz="0" w:space="0" w:color="auto"/>
            <w:right w:val="none" w:sz="0" w:space="0" w:color="auto"/>
          </w:divBdr>
        </w:div>
      </w:divsChild>
    </w:div>
    <w:div w:id="333455356">
      <w:bodyDiv w:val="1"/>
      <w:marLeft w:val="0"/>
      <w:marRight w:val="0"/>
      <w:marTop w:val="0"/>
      <w:marBottom w:val="0"/>
      <w:divBdr>
        <w:top w:val="none" w:sz="0" w:space="0" w:color="auto"/>
        <w:left w:val="none" w:sz="0" w:space="0" w:color="auto"/>
        <w:bottom w:val="none" w:sz="0" w:space="0" w:color="auto"/>
        <w:right w:val="none" w:sz="0" w:space="0" w:color="auto"/>
      </w:divBdr>
      <w:divsChild>
        <w:div w:id="1710952291">
          <w:marLeft w:val="0"/>
          <w:marRight w:val="0"/>
          <w:marTop w:val="0"/>
          <w:marBottom w:val="0"/>
          <w:divBdr>
            <w:top w:val="none" w:sz="0" w:space="0" w:color="auto"/>
            <w:left w:val="none" w:sz="0" w:space="0" w:color="auto"/>
            <w:bottom w:val="none" w:sz="0" w:space="0" w:color="auto"/>
            <w:right w:val="none" w:sz="0" w:space="0" w:color="auto"/>
          </w:divBdr>
        </w:div>
        <w:div w:id="1638533215">
          <w:marLeft w:val="0"/>
          <w:marRight w:val="0"/>
          <w:marTop w:val="0"/>
          <w:marBottom w:val="0"/>
          <w:divBdr>
            <w:top w:val="none" w:sz="0" w:space="0" w:color="auto"/>
            <w:left w:val="none" w:sz="0" w:space="0" w:color="auto"/>
            <w:bottom w:val="none" w:sz="0" w:space="0" w:color="auto"/>
            <w:right w:val="none" w:sz="0" w:space="0" w:color="auto"/>
          </w:divBdr>
        </w:div>
        <w:div w:id="636682835">
          <w:marLeft w:val="0"/>
          <w:marRight w:val="0"/>
          <w:marTop w:val="0"/>
          <w:marBottom w:val="0"/>
          <w:divBdr>
            <w:top w:val="none" w:sz="0" w:space="0" w:color="auto"/>
            <w:left w:val="none" w:sz="0" w:space="0" w:color="auto"/>
            <w:bottom w:val="none" w:sz="0" w:space="0" w:color="auto"/>
            <w:right w:val="none" w:sz="0" w:space="0" w:color="auto"/>
          </w:divBdr>
        </w:div>
        <w:div w:id="710157584">
          <w:marLeft w:val="0"/>
          <w:marRight w:val="0"/>
          <w:marTop w:val="0"/>
          <w:marBottom w:val="0"/>
          <w:divBdr>
            <w:top w:val="none" w:sz="0" w:space="0" w:color="auto"/>
            <w:left w:val="none" w:sz="0" w:space="0" w:color="auto"/>
            <w:bottom w:val="none" w:sz="0" w:space="0" w:color="auto"/>
            <w:right w:val="none" w:sz="0" w:space="0" w:color="auto"/>
          </w:divBdr>
        </w:div>
        <w:div w:id="1819345884">
          <w:marLeft w:val="0"/>
          <w:marRight w:val="0"/>
          <w:marTop w:val="0"/>
          <w:marBottom w:val="0"/>
          <w:divBdr>
            <w:top w:val="none" w:sz="0" w:space="0" w:color="auto"/>
            <w:left w:val="none" w:sz="0" w:space="0" w:color="auto"/>
            <w:bottom w:val="none" w:sz="0" w:space="0" w:color="auto"/>
            <w:right w:val="none" w:sz="0" w:space="0" w:color="auto"/>
          </w:divBdr>
        </w:div>
        <w:div w:id="392587480">
          <w:marLeft w:val="0"/>
          <w:marRight w:val="0"/>
          <w:marTop w:val="0"/>
          <w:marBottom w:val="0"/>
          <w:divBdr>
            <w:top w:val="none" w:sz="0" w:space="0" w:color="auto"/>
            <w:left w:val="none" w:sz="0" w:space="0" w:color="auto"/>
            <w:bottom w:val="none" w:sz="0" w:space="0" w:color="auto"/>
            <w:right w:val="none" w:sz="0" w:space="0" w:color="auto"/>
          </w:divBdr>
        </w:div>
        <w:div w:id="1319767249">
          <w:marLeft w:val="0"/>
          <w:marRight w:val="0"/>
          <w:marTop w:val="0"/>
          <w:marBottom w:val="0"/>
          <w:divBdr>
            <w:top w:val="none" w:sz="0" w:space="0" w:color="auto"/>
            <w:left w:val="none" w:sz="0" w:space="0" w:color="auto"/>
            <w:bottom w:val="none" w:sz="0" w:space="0" w:color="auto"/>
            <w:right w:val="none" w:sz="0" w:space="0" w:color="auto"/>
          </w:divBdr>
        </w:div>
        <w:div w:id="811561209">
          <w:marLeft w:val="0"/>
          <w:marRight w:val="0"/>
          <w:marTop w:val="0"/>
          <w:marBottom w:val="0"/>
          <w:divBdr>
            <w:top w:val="none" w:sz="0" w:space="0" w:color="auto"/>
            <w:left w:val="none" w:sz="0" w:space="0" w:color="auto"/>
            <w:bottom w:val="none" w:sz="0" w:space="0" w:color="auto"/>
            <w:right w:val="none" w:sz="0" w:space="0" w:color="auto"/>
          </w:divBdr>
        </w:div>
        <w:div w:id="972633900">
          <w:marLeft w:val="0"/>
          <w:marRight w:val="0"/>
          <w:marTop w:val="0"/>
          <w:marBottom w:val="0"/>
          <w:divBdr>
            <w:top w:val="none" w:sz="0" w:space="0" w:color="auto"/>
            <w:left w:val="none" w:sz="0" w:space="0" w:color="auto"/>
            <w:bottom w:val="none" w:sz="0" w:space="0" w:color="auto"/>
            <w:right w:val="none" w:sz="0" w:space="0" w:color="auto"/>
          </w:divBdr>
        </w:div>
        <w:div w:id="969211955">
          <w:marLeft w:val="0"/>
          <w:marRight w:val="0"/>
          <w:marTop w:val="0"/>
          <w:marBottom w:val="0"/>
          <w:divBdr>
            <w:top w:val="none" w:sz="0" w:space="0" w:color="auto"/>
            <w:left w:val="none" w:sz="0" w:space="0" w:color="auto"/>
            <w:bottom w:val="none" w:sz="0" w:space="0" w:color="auto"/>
            <w:right w:val="none" w:sz="0" w:space="0" w:color="auto"/>
          </w:divBdr>
        </w:div>
        <w:div w:id="862092116">
          <w:marLeft w:val="0"/>
          <w:marRight w:val="0"/>
          <w:marTop w:val="0"/>
          <w:marBottom w:val="0"/>
          <w:divBdr>
            <w:top w:val="none" w:sz="0" w:space="0" w:color="auto"/>
            <w:left w:val="none" w:sz="0" w:space="0" w:color="auto"/>
            <w:bottom w:val="none" w:sz="0" w:space="0" w:color="auto"/>
            <w:right w:val="none" w:sz="0" w:space="0" w:color="auto"/>
          </w:divBdr>
        </w:div>
        <w:div w:id="64837506">
          <w:marLeft w:val="0"/>
          <w:marRight w:val="0"/>
          <w:marTop w:val="0"/>
          <w:marBottom w:val="0"/>
          <w:divBdr>
            <w:top w:val="none" w:sz="0" w:space="0" w:color="auto"/>
            <w:left w:val="none" w:sz="0" w:space="0" w:color="auto"/>
            <w:bottom w:val="none" w:sz="0" w:space="0" w:color="auto"/>
            <w:right w:val="none" w:sz="0" w:space="0" w:color="auto"/>
          </w:divBdr>
        </w:div>
        <w:div w:id="1194463800">
          <w:marLeft w:val="0"/>
          <w:marRight w:val="0"/>
          <w:marTop w:val="0"/>
          <w:marBottom w:val="0"/>
          <w:divBdr>
            <w:top w:val="none" w:sz="0" w:space="0" w:color="auto"/>
            <w:left w:val="none" w:sz="0" w:space="0" w:color="auto"/>
            <w:bottom w:val="none" w:sz="0" w:space="0" w:color="auto"/>
            <w:right w:val="none" w:sz="0" w:space="0" w:color="auto"/>
          </w:divBdr>
        </w:div>
        <w:div w:id="227347815">
          <w:marLeft w:val="0"/>
          <w:marRight w:val="0"/>
          <w:marTop w:val="0"/>
          <w:marBottom w:val="0"/>
          <w:divBdr>
            <w:top w:val="none" w:sz="0" w:space="0" w:color="auto"/>
            <w:left w:val="none" w:sz="0" w:space="0" w:color="auto"/>
            <w:bottom w:val="none" w:sz="0" w:space="0" w:color="auto"/>
            <w:right w:val="none" w:sz="0" w:space="0" w:color="auto"/>
          </w:divBdr>
        </w:div>
        <w:div w:id="1095401066">
          <w:marLeft w:val="0"/>
          <w:marRight w:val="0"/>
          <w:marTop w:val="0"/>
          <w:marBottom w:val="0"/>
          <w:divBdr>
            <w:top w:val="none" w:sz="0" w:space="0" w:color="auto"/>
            <w:left w:val="none" w:sz="0" w:space="0" w:color="auto"/>
            <w:bottom w:val="none" w:sz="0" w:space="0" w:color="auto"/>
            <w:right w:val="none" w:sz="0" w:space="0" w:color="auto"/>
          </w:divBdr>
        </w:div>
        <w:div w:id="1266621690">
          <w:marLeft w:val="0"/>
          <w:marRight w:val="0"/>
          <w:marTop w:val="0"/>
          <w:marBottom w:val="0"/>
          <w:divBdr>
            <w:top w:val="none" w:sz="0" w:space="0" w:color="auto"/>
            <w:left w:val="none" w:sz="0" w:space="0" w:color="auto"/>
            <w:bottom w:val="none" w:sz="0" w:space="0" w:color="auto"/>
            <w:right w:val="none" w:sz="0" w:space="0" w:color="auto"/>
          </w:divBdr>
        </w:div>
        <w:div w:id="1115515488">
          <w:marLeft w:val="0"/>
          <w:marRight w:val="0"/>
          <w:marTop w:val="0"/>
          <w:marBottom w:val="0"/>
          <w:divBdr>
            <w:top w:val="none" w:sz="0" w:space="0" w:color="auto"/>
            <w:left w:val="none" w:sz="0" w:space="0" w:color="auto"/>
            <w:bottom w:val="none" w:sz="0" w:space="0" w:color="auto"/>
            <w:right w:val="none" w:sz="0" w:space="0" w:color="auto"/>
          </w:divBdr>
        </w:div>
        <w:div w:id="285432680">
          <w:marLeft w:val="0"/>
          <w:marRight w:val="0"/>
          <w:marTop w:val="0"/>
          <w:marBottom w:val="0"/>
          <w:divBdr>
            <w:top w:val="none" w:sz="0" w:space="0" w:color="auto"/>
            <w:left w:val="none" w:sz="0" w:space="0" w:color="auto"/>
            <w:bottom w:val="none" w:sz="0" w:space="0" w:color="auto"/>
            <w:right w:val="none" w:sz="0" w:space="0" w:color="auto"/>
          </w:divBdr>
        </w:div>
        <w:div w:id="1413697200">
          <w:marLeft w:val="0"/>
          <w:marRight w:val="0"/>
          <w:marTop w:val="0"/>
          <w:marBottom w:val="0"/>
          <w:divBdr>
            <w:top w:val="none" w:sz="0" w:space="0" w:color="auto"/>
            <w:left w:val="none" w:sz="0" w:space="0" w:color="auto"/>
            <w:bottom w:val="none" w:sz="0" w:space="0" w:color="auto"/>
            <w:right w:val="none" w:sz="0" w:space="0" w:color="auto"/>
          </w:divBdr>
        </w:div>
        <w:div w:id="1747609726">
          <w:marLeft w:val="0"/>
          <w:marRight w:val="0"/>
          <w:marTop w:val="0"/>
          <w:marBottom w:val="0"/>
          <w:divBdr>
            <w:top w:val="none" w:sz="0" w:space="0" w:color="auto"/>
            <w:left w:val="none" w:sz="0" w:space="0" w:color="auto"/>
            <w:bottom w:val="none" w:sz="0" w:space="0" w:color="auto"/>
            <w:right w:val="none" w:sz="0" w:space="0" w:color="auto"/>
          </w:divBdr>
        </w:div>
        <w:div w:id="1180318028">
          <w:marLeft w:val="0"/>
          <w:marRight w:val="0"/>
          <w:marTop w:val="0"/>
          <w:marBottom w:val="0"/>
          <w:divBdr>
            <w:top w:val="none" w:sz="0" w:space="0" w:color="auto"/>
            <w:left w:val="none" w:sz="0" w:space="0" w:color="auto"/>
            <w:bottom w:val="none" w:sz="0" w:space="0" w:color="auto"/>
            <w:right w:val="none" w:sz="0" w:space="0" w:color="auto"/>
          </w:divBdr>
        </w:div>
        <w:div w:id="579946878">
          <w:marLeft w:val="0"/>
          <w:marRight w:val="0"/>
          <w:marTop w:val="0"/>
          <w:marBottom w:val="0"/>
          <w:divBdr>
            <w:top w:val="none" w:sz="0" w:space="0" w:color="auto"/>
            <w:left w:val="none" w:sz="0" w:space="0" w:color="auto"/>
            <w:bottom w:val="none" w:sz="0" w:space="0" w:color="auto"/>
            <w:right w:val="none" w:sz="0" w:space="0" w:color="auto"/>
          </w:divBdr>
        </w:div>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 w:id="744762865">
      <w:bodyDiv w:val="1"/>
      <w:marLeft w:val="0"/>
      <w:marRight w:val="0"/>
      <w:marTop w:val="0"/>
      <w:marBottom w:val="0"/>
      <w:divBdr>
        <w:top w:val="none" w:sz="0" w:space="0" w:color="auto"/>
        <w:left w:val="none" w:sz="0" w:space="0" w:color="auto"/>
        <w:bottom w:val="none" w:sz="0" w:space="0" w:color="auto"/>
        <w:right w:val="none" w:sz="0" w:space="0" w:color="auto"/>
      </w:divBdr>
      <w:divsChild>
        <w:div w:id="1579318966">
          <w:marLeft w:val="0"/>
          <w:marRight w:val="0"/>
          <w:marTop w:val="0"/>
          <w:marBottom w:val="0"/>
          <w:divBdr>
            <w:top w:val="none" w:sz="0" w:space="0" w:color="auto"/>
            <w:left w:val="none" w:sz="0" w:space="0" w:color="auto"/>
            <w:bottom w:val="none" w:sz="0" w:space="0" w:color="auto"/>
            <w:right w:val="none" w:sz="0" w:space="0" w:color="auto"/>
          </w:divBdr>
        </w:div>
        <w:div w:id="1093353519">
          <w:marLeft w:val="0"/>
          <w:marRight w:val="0"/>
          <w:marTop w:val="0"/>
          <w:marBottom w:val="0"/>
          <w:divBdr>
            <w:top w:val="none" w:sz="0" w:space="0" w:color="auto"/>
            <w:left w:val="none" w:sz="0" w:space="0" w:color="auto"/>
            <w:bottom w:val="none" w:sz="0" w:space="0" w:color="auto"/>
            <w:right w:val="none" w:sz="0" w:space="0" w:color="auto"/>
          </w:divBdr>
        </w:div>
        <w:div w:id="1472361127">
          <w:marLeft w:val="0"/>
          <w:marRight w:val="0"/>
          <w:marTop w:val="0"/>
          <w:marBottom w:val="0"/>
          <w:divBdr>
            <w:top w:val="none" w:sz="0" w:space="0" w:color="auto"/>
            <w:left w:val="none" w:sz="0" w:space="0" w:color="auto"/>
            <w:bottom w:val="none" w:sz="0" w:space="0" w:color="auto"/>
            <w:right w:val="none" w:sz="0" w:space="0" w:color="auto"/>
          </w:divBdr>
        </w:div>
        <w:div w:id="391850648">
          <w:marLeft w:val="0"/>
          <w:marRight w:val="0"/>
          <w:marTop w:val="0"/>
          <w:marBottom w:val="0"/>
          <w:divBdr>
            <w:top w:val="none" w:sz="0" w:space="0" w:color="auto"/>
            <w:left w:val="none" w:sz="0" w:space="0" w:color="auto"/>
            <w:bottom w:val="none" w:sz="0" w:space="0" w:color="auto"/>
            <w:right w:val="none" w:sz="0" w:space="0" w:color="auto"/>
          </w:divBdr>
        </w:div>
      </w:divsChild>
    </w:div>
    <w:div w:id="1777016749">
      <w:bodyDiv w:val="1"/>
      <w:marLeft w:val="0"/>
      <w:marRight w:val="0"/>
      <w:marTop w:val="0"/>
      <w:marBottom w:val="0"/>
      <w:divBdr>
        <w:top w:val="none" w:sz="0" w:space="0" w:color="auto"/>
        <w:left w:val="none" w:sz="0" w:space="0" w:color="auto"/>
        <w:bottom w:val="none" w:sz="0" w:space="0" w:color="auto"/>
        <w:right w:val="none" w:sz="0" w:space="0" w:color="auto"/>
      </w:divBdr>
      <w:divsChild>
        <w:div w:id="1126393436">
          <w:marLeft w:val="0"/>
          <w:marRight w:val="0"/>
          <w:marTop w:val="0"/>
          <w:marBottom w:val="0"/>
          <w:divBdr>
            <w:top w:val="none" w:sz="0" w:space="0" w:color="auto"/>
            <w:left w:val="none" w:sz="0" w:space="0" w:color="auto"/>
            <w:bottom w:val="none" w:sz="0" w:space="0" w:color="auto"/>
            <w:right w:val="none" w:sz="0" w:space="0" w:color="auto"/>
          </w:divBdr>
        </w:div>
        <w:div w:id="266548330">
          <w:marLeft w:val="0"/>
          <w:marRight w:val="0"/>
          <w:marTop w:val="0"/>
          <w:marBottom w:val="0"/>
          <w:divBdr>
            <w:top w:val="none" w:sz="0" w:space="0" w:color="auto"/>
            <w:left w:val="none" w:sz="0" w:space="0" w:color="auto"/>
            <w:bottom w:val="none" w:sz="0" w:space="0" w:color="auto"/>
            <w:right w:val="none" w:sz="0" w:space="0" w:color="auto"/>
          </w:divBdr>
        </w:div>
      </w:divsChild>
    </w:div>
    <w:div w:id="1892421121">
      <w:bodyDiv w:val="1"/>
      <w:marLeft w:val="0"/>
      <w:marRight w:val="0"/>
      <w:marTop w:val="0"/>
      <w:marBottom w:val="0"/>
      <w:divBdr>
        <w:top w:val="none" w:sz="0" w:space="0" w:color="auto"/>
        <w:left w:val="none" w:sz="0" w:space="0" w:color="auto"/>
        <w:bottom w:val="none" w:sz="0" w:space="0" w:color="auto"/>
        <w:right w:val="none" w:sz="0" w:space="0" w:color="auto"/>
      </w:divBdr>
      <w:divsChild>
        <w:div w:id="1365668595">
          <w:marLeft w:val="0"/>
          <w:marRight w:val="0"/>
          <w:marTop w:val="0"/>
          <w:marBottom w:val="0"/>
          <w:divBdr>
            <w:top w:val="none" w:sz="0" w:space="0" w:color="auto"/>
            <w:left w:val="none" w:sz="0" w:space="0" w:color="auto"/>
            <w:bottom w:val="none" w:sz="0" w:space="0" w:color="auto"/>
            <w:right w:val="none" w:sz="0" w:space="0" w:color="auto"/>
          </w:divBdr>
        </w:div>
      </w:divsChild>
    </w:div>
    <w:div w:id="1948924438">
      <w:bodyDiv w:val="1"/>
      <w:marLeft w:val="0"/>
      <w:marRight w:val="0"/>
      <w:marTop w:val="0"/>
      <w:marBottom w:val="0"/>
      <w:divBdr>
        <w:top w:val="none" w:sz="0" w:space="0" w:color="auto"/>
        <w:left w:val="none" w:sz="0" w:space="0" w:color="auto"/>
        <w:bottom w:val="none" w:sz="0" w:space="0" w:color="auto"/>
        <w:right w:val="none" w:sz="0" w:space="0" w:color="auto"/>
      </w:divBdr>
      <w:divsChild>
        <w:div w:id="271280617">
          <w:marLeft w:val="0"/>
          <w:marRight w:val="0"/>
          <w:marTop w:val="0"/>
          <w:marBottom w:val="0"/>
          <w:divBdr>
            <w:top w:val="none" w:sz="0" w:space="0" w:color="auto"/>
            <w:left w:val="none" w:sz="0" w:space="0" w:color="auto"/>
            <w:bottom w:val="none" w:sz="0" w:space="0" w:color="auto"/>
            <w:right w:val="none" w:sz="0" w:space="0" w:color="auto"/>
          </w:divBdr>
        </w:div>
        <w:div w:id="608705254">
          <w:marLeft w:val="0"/>
          <w:marRight w:val="0"/>
          <w:marTop w:val="0"/>
          <w:marBottom w:val="0"/>
          <w:divBdr>
            <w:top w:val="none" w:sz="0" w:space="0" w:color="auto"/>
            <w:left w:val="none" w:sz="0" w:space="0" w:color="auto"/>
            <w:bottom w:val="none" w:sz="0" w:space="0" w:color="auto"/>
            <w:right w:val="none" w:sz="0" w:space="0" w:color="auto"/>
          </w:divBdr>
        </w:div>
        <w:div w:id="2019653844">
          <w:marLeft w:val="0"/>
          <w:marRight w:val="0"/>
          <w:marTop w:val="0"/>
          <w:marBottom w:val="0"/>
          <w:divBdr>
            <w:top w:val="none" w:sz="0" w:space="0" w:color="auto"/>
            <w:left w:val="none" w:sz="0" w:space="0" w:color="auto"/>
            <w:bottom w:val="none" w:sz="0" w:space="0" w:color="auto"/>
            <w:right w:val="none" w:sz="0" w:space="0" w:color="auto"/>
          </w:divBdr>
        </w:div>
        <w:div w:id="191572061">
          <w:marLeft w:val="0"/>
          <w:marRight w:val="0"/>
          <w:marTop w:val="0"/>
          <w:marBottom w:val="0"/>
          <w:divBdr>
            <w:top w:val="none" w:sz="0" w:space="0" w:color="auto"/>
            <w:left w:val="none" w:sz="0" w:space="0" w:color="auto"/>
            <w:bottom w:val="none" w:sz="0" w:space="0" w:color="auto"/>
            <w:right w:val="none" w:sz="0" w:space="0" w:color="auto"/>
          </w:divBdr>
        </w:div>
        <w:div w:id="179315567">
          <w:marLeft w:val="0"/>
          <w:marRight w:val="0"/>
          <w:marTop w:val="0"/>
          <w:marBottom w:val="0"/>
          <w:divBdr>
            <w:top w:val="none" w:sz="0" w:space="0" w:color="auto"/>
            <w:left w:val="none" w:sz="0" w:space="0" w:color="auto"/>
            <w:bottom w:val="none" w:sz="0" w:space="0" w:color="auto"/>
            <w:right w:val="none" w:sz="0" w:space="0" w:color="auto"/>
          </w:divBdr>
        </w:div>
        <w:div w:id="1871409181">
          <w:marLeft w:val="0"/>
          <w:marRight w:val="0"/>
          <w:marTop w:val="0"/>
          <w:marBottom w:val="0"/>
          <w:divBdr>
            <w:top w:val="none" w:sz="0" w:space="0" w:color="auto"/>
            <w:left w:val="none" w:sz="0" w:space="0" w:color="auto"/>
            <w:bottom w:val="none" w:sz="0" w:space="0" w:color="auto"/>
            <w:right w:val="none" w:sz="0" w:space="0" w:color="auto"/>
          </w:divBdr>
        </w:div>
        <w:div w:id="914899402">
          <w:marLeft w:val="0"/>
          <w:marRight w:val="0"/>
          <w:marTop w:val="0"/>
          <w:marBottom w:val="0"/>
          <w:divBdr>
            <w:top w:val="none" w:sz="0" w:space="0" w:color="auto"/>
            <w:left w:val="none" w:sz="0" w:space="0" w:color="auto"/>
            <w:bottom w:val="none" w:sz="0" w:space="0" w:color="auto"/>
            <w:right w:val="none" w:sz="0" w:space="0" w:color="auto"/>
          </w:divBdr>
        </w:div>
        <w:div w:id="128322161">
          <w:marLeft w:val="0"/>
          <w:marRight w:val="0"/>
          <w:marTop w:val="0"/>
          <w:marBottom w:val="0"/>
          <w:divBdr>
            <w:top w:val="none" w:sz="0" w:space="0" w:color="auto"/>
            <w:left w:val="none" w:sz="0" w:space="0" w:color="auto"/>
            <w:bottom w:val="none" w:sz="0" w:space="0" w:color="auto"/>
            <w:right w:val="none" w:sz="0" w:space="0" w:color="auto"/>
          </w:divBdr>
        </w:div>
        <w:div w:id="467208666">
          <w:marLeft w:val="0"/>
          <w:marRight w:val="0"/>
          <w:marTop w:val="0"/>
          <w:marBottom w:val="0"/>
          <w:divBdr>
            <w:top w:val="none" w:sz="0" w:space="0" w:color="auto"/>
            <w:left w:val="none" w:sz="0" w:space="0" w:color="auto"/>
            <w:bottom w:val="none" w:sz="0" w:space="0" w:color="auto"/>
            <w:right w:val="none" w:sz="0" w:space="0" w:color="auto"/>
          </w:divBdr>
        </w:div>
        <w:div w:id="2105105931">
          <w:marLeft w:val="0"/>
          <w:marRight w:val="0"/>
          <w:marTop w:val="0"/>
          <w:marBottom w:val="0"/>
          <w:divBdr>
            <w:top w:val="none" w:sz="0" w:space="0" w:color="auto"/>
            <w:left w:val="none" w:sz="0" w:space="0" w:color="auto"/>
            <w:bottom w:val="none" w:sz="0" w:space="0" w:color="auto"/>
            <w:right w:val="none" w:sz="0" w:space="0" w:color="auto"/>
          </w:divBdr>
        </w:div>
        <w:div w:id="1777868062">
          <w:marLeft w:val="0"/>
          <w:marRight w:val="0"/>
          <w:marTop w:val="0"/>
          <w:marBottom w:val="0"/>
          <w:divBdr>
            <w:top w:val="none" w:sz="0" w:space="0" w:color="auto"/>
            <w:left w:val="none" w:sz="0" w:space="0" w:color="auto"/>
            <w:bottom w:val="none" w:sz="0" w:space="0" w:color="auto"/>
            <w:right w:val="none" w:sz="0" w:space="0" w:color="auto"/>
          </w:divBdr>
        </w:div>
        <w:div w:id="602492226">
          <w:marLeft w:val="0"/>
          <w:marRight w:val="0"/>
          <w:marTop w:val="0"/>
          <w:marBottom w:val="0"/>
          <w:divBdr>
            <w:top w:val="none" w:sz="0" w:space="0" w:color="auto"/>
            <w:left w:val="none" w:sz="0" w:space="0" w:color="auto"/>
            <w:bottom w:val="none" w:sz="0" w:space="0" w:color="auto"/>
            <w:right w:val="none" w:sz="0" w:space="0" w:color="auto"/>
          </w:divBdr>
        </w:div>
        <w:div w:id="1867517443">
          <w:marLeft w:val="0"/>
          <w:marRight w:val="0"/>
          <w:marTop w:val="0"/>
          <w:marBottom w:val="0"/>
          <w:divBdr>
            <w:top w:val="none" w:sz="0" w:space="0" w:color="auto"/>
            <w:left w:val="none" w:sz="0" w:space="0" w:color="auto"/>
            <w:bottom w:val="none" w:sz="0" w:space="0" w:color="auto"/>
            <w:right w:val="none" w:sz="0" w:space="0" w:color="auto"/>
          </w:divBdr>
        </w:div>
        <w:div w:id="598829625">
          <w:marLeft w:val="0"/>
          <w:marRight w:val="0"/>
          <w:marTop w:val="0"/>
          <w:marBottom w:val="0"/>
          <w:divBdr>
            <w:top w:val="none" w:sz="0" w:space="0" w:color="auto"/>
            <w:left w:val="none" w:sz="0" w:space="0" w:color="auto"/>
            <w:bottom w:val="none" w:sz="0" w:space="0" w:color="auto"/>
            <w:right w:val="none" w:sz="0" w:space="0" w:color="auto"/>
          </w:divBdr>
        </w:div>
        <w:div w:id="858935776">
          <w:marLeft w:val="0"/>
          <w:marRight w:val="0"/>
          <w:marTop w:val="0"/>
          <w:marBottom w:val="0"/>
          <w:divBdr>
            <w:top w:val="none" w:sz="0" w:space="0" w:color="auto"/>
            <w:left w:val="none" w:sz="0" w:space="0" w:color="auto"/>
            <w:bottom w:val="none" w:sz="0" w:space="0" w:color="auto"/>
            <w:right w:val="none" w:sz="0" w:space="0" w:color="auto"/>
          </w:divBdr>
        </w:div>
        <w:div w:id="693190174">
          <w:marLeft w:val="0"/>
          <w:marRight w:val="0"/>
          <w:marTop w:val="0"/>
          <w:marBottom w:val="0"/>
          <w:divBdr>
            <w:top w:val="none" w:sz="0" w:space="0" w:color="auto"/>
            <w:left w:val="none" w:sz="0" w:space="0" w:color="auto"/>
            <w:bottom w:val="none" w:sz="0" w:space="0" w:color="auto"/>
            <w:right w:val="none" w:sz="0" w:space="0" w:color="auto"/>
          </w:divBdr>
        </w:div>
        <w:div w:id="256326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509</Words>
  <Characters>2804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Lobo</dc:creator>
  <cp:lastModifiedBy>secretaria</cp:lastModifiedBy>
  <cp:revision>3</cp:revision>
  <dcterms:created xsi:type="dcterms:W3CDTF">2017-05-24T23:44:00Z</dcterms:created>
  <dcterms:modified xsi:type="dcterms:W3CDTF">2017-05-25T13:51:00Z</dcterms:modified>
</cp:coreProperties>
</file>