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D1" w:rsidRPr="006829A9" w:rsidRDefault="00D629F2" w:rsidP="008860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D629F2">
        <w:rPr>
          <w:rFonts w:ascii="Arial" w:hAnsi="Arial" w:cs="Arial"/>
          <w:b/>
          <w:noProof/>
          <w:sz w:val="20"/>
          <w:szCs w:val="20"/>
          <w:lang w:eastAsia="es-BO"/>
        </w:rPr>
        <w:drawing>
          <wp:inline distT="0" distB="0" distL="0" distR="0">
            <wp:extent cx="581025" cy="348615"/>
            <wp:effectExtent l="0" t="0" r="9525" b="0"/>
            <wp:docPr id="2" name="Imagen 2" descr="D:\Escritorio\banderas\COSTA 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critorio\banderas\COSTA R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4" cy="34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D1" w:rsidRPr="008860D1" w:rsidRDefault="007114F2" w:rsidP="008860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7114F2">
        <w:rPr>
          <w:rFonts w:ascii="Arial" w:hAnsi="Arial" w:cs="Arial"/>
          <w:b/>
          <w:bCs/>
          <w:sz w:val="20"/>
          <w:szCs w:val="20"/>
          <w:lang w:val="en"/>
        </w:rPr>
        <w:t>RECONOCIMIENTO DE UNION DE HECHO</w:t>
      </w:r>
      <w:r w:rsidRPr="008860D1">
        <w:rPr>
          <w:rStyle w:val="Refdenotaalpie"/>
          <w:rFonts w:ascii="Arial" w:hAnsi="Arial" w:cs="Arial"/>
          <w:b/>
          <w:sz w:val="20"/>
          <w:szCs w:val="20"/>
        </w:rPr>
        <w:t xml:space="preserve"> </w:t>
      </w:r>
      <w:bookmarkEnd w:id="0"/>
      <w:r w:rsidR="008860D1" w:rsidRPr="008860D1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8860D1" w:rsidRPr="007114F2" w:rsidRDefault="007114F2" w:rsidP="008860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4F2">
        <w:rPr>
          <w:rFonts w:ascii="Arial" w:hAnsi="Arial" w:cs="Arial"/>
          <w:sz w:val="20"/>
          <w:szCs w:val="20"/>
        </w:rPr>
        <w:t>JUZGADO DE FAMILIA, II CIRCUITO JUDICIAL DE SAN JOSE, MONTELIMAR</w:t>
      </w:r>
    </w:p>
    <w:p w:rsidR="007114F2" w:rsidRPr="007114F2" w:rsidRDefault="007114F2" w:rsidP="007114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4F2">
        <w:rPr>
          <w:rFonts w:ascii="Arial" w:hAnsi="Arial" w:cs="Arial"/>
          <w:sz w:val="20"/>
          <w:szCs w:val="20"/>
        </w:rPr>
        <w:t>Sentencia</w:t>
      </w:r>
      <w:r w:rsidRPr="007114F2">
        <w:rPr>
          <w:rFonts w:ascii="Arial" w:hAnsi="Arial" w:cs="Arial"/>
          <w:sz w:val="20"/>
          <w:szCs w:val="20"/>
        </w:rPr>
        <w:t xml:space="preserve"> NO.270-15 </w:t>
      </w:r>
    </w:p>
    <w:p w:rsidR="008860D1" w:rsidRPr="007114F2" w:rsidRDefault="008860D1" w:rsidP="008860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4F2">
        <w:rPr>
          <w:rFonts w:ascii="Arial" w:hAnsi="Arial" w:cs="Arial"/>
          <w:sz w:val="20"/>
          <w:szCs w:val="20"/>
        </w:rPr>
        <w:t xml:space="preserve">Fecha: </w:t>
      </w:r>
      <w:r w:rsidR="007114F2" w:rsidRPr="007114F2">
        <w:rPr>
          <w:rFonts w:ascii="Arial" w:hAnsi="Arial" w:cs="Arial"/>
          <w:sz w:val="20"/>
          <w:szCs w:val="20"/>
        </w:rPr>
        <w:t>20</w:t>
      </w:r>
      <w:r w:rsidR="00B360AF" w:rsidRPr="007114F2">
        <w:rPr>
          <w:rFonts w:ascii="Arial" w:hAnsi="Arial" w:cs="Arial"/>
          <w:sz w:val="20"/>
          <w:szCs w:val="20"/>
        </w:rPr>
        <w:t>/0</w:t>
      </w:r>
      <w:r w:rsidR="007114F2" w:rsidRPr="007114F2">
        <w:rPr>
          <w:rFonts w:ascii="Arial" w:hAnsi="Arial" w:cs="Arial"/>
          <w:sz w:val="20"/>
          <w:szCs w:val="20"/>
        </w:rPr>
        <w:t>4</w:t>
      </w:r>
      <w:r w:rsidR="001C7026" w:rsidRPr="007114F2">
        <w:rPr>
          <w:rFonts w:ascii="Arial" w:hAnsi="Arial" w:cs="Arial"/>
          <w:sz w:val="20"/>
          <w:szCs w:val="20"/>
        </w:rPr>
        <w:t>/201</w:t>
      </w:r>
      <w:r w:rsidR="007114F2" w:rsidRPr="007114F2">
        <w:rPr>
          <w:rFonts w:ascii="Arial" w:hAnsi="Arial" w:cs="Arial"/>
          <w:sz w:val="20"/>
          <w:szCs w:val="20"/>
        </w:rPr>
        <w:t>5</w:t>
      </w:r>
    </w:p>
    <w:p w:rsidR="008860D1" w:rsidRPr="007114F2" w:rsidRDefault="008860D1" w:rsidP="008860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14F2">
        <w:rPr>
          <w:rFonts w:ascii="Arial" w:hAnsi="Arial" w:cs="Arial"/>
          <w:b/>
          <w:sz w:val="20"/>
          <w:szCs w:val="20"/>
        </w:rPr>
        <w:t xml:space="preserve">Antecedentes </w:t>
      </w:r>
    </w:p>
    <w:p w:rsidR="007114F2" w:rsidRPr="007114F2" w:rsidRDefault="007114F2" w:rsidP="00711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4F2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7114F2">
        <w:rPr>
          <w:rFonts w:ascii="Arial" w:hAnsi="Arial" w:cs="Arial"/>
          <w:sz w:val="20"/>
          <w:szCs w:val="20"/>
        </w:rPr>
        <w:t>señor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7114F2">
        <w:rPr>
          <w:rFonts w:ascii="Arial" w:hAnsi="Arial" w:cs="Arial"/>
          <w:sz w:val="20"/>
          <w:szCs w:val="20"/>
        </w:rPr>
        <w:t>Nombre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001] </w:t>
      </w:r>
      <w:proofErr w:type="spellStart"/>
      <w:r w:rsidRPr="007114F2">
        <w:rPr>
          <w:rFonts w:ascii="Arial" w:hAnsi="Arial" w:cs="Arial"/>
          <w:sz w:val="20"/>
          <w:szCs w:val="20"/>
        </w:rPr>
        <w:t>pretende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7114F2">
        <w:rPr>
          <w:rFonts w:ascii="Arial" w:hAnsi="Arial" w:cs="Arial"/>
          <w:sz w:val="20"/>
          <w:szCs w:val="20"/>
        </w:rPr>
        <w:t>reconocimiento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legal de la </w:t>
      </w:r>
      <w:proofErr w:type="spellStart"/>
      <w:r w:rsidRPr="007114F2">
        <w:rPr>
          <w:rFonts w:ascii="Arial" w:hAnsi="Arial" w:cs="Arial"/>
          <w:sz w:val="20"/>
          <w:szCs w:val="20"/>
        </w:rPr>
        <w:t>relación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114F2">
        <w:rPr>
          <w:rFonts w:ascii="Arial" w:hAnsi="Arial" w:cs="Arial"/>
          <w:sz w:val="20"/>
          <w:szCs w:val="20"/>
        </w:rPr>
        <w:t>pareja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que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14F2">
        <w:rPr>
          <w:rFonts w:ascii="Arial" w:hAnsi="Arial" w:cs="Arial"/>
          <w:sz w:val="20"/>
          <w:szCs w:val="20"/>
        </w:rPr>
        <w:t>según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indica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14F2">
        <w:rPr>
          <w:rFonts w:ascii="Arial" w:hAnsi="Arial" w:cs="Arial"/>
          <w:sz w:val="20"/>
          <w:szCs w:val="20"/>
        </w:rPr>
        <w:t>mantiene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con el </w:t>
      </w:r>
      <w:proofErr w:type="spellStart"/>
      <w:r w:rsidRPr="007114F2">
        <w:rPr>
          <w:rFonts w:ascii="Arial" w:hAnsi="Arial" w:cs="Arial"/>
          <w:sz w:val="20"/>
          <w:szCs w:val="20"/>
        </w:rPr>
        <w:t>señor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7114F2">
        <w:rPr>
          <w:rFonts w:ascii="Arial" w:hAnsi="Arial" w:cs="Arial"/>
          <w:sz w:val="20"/>
          <w:szCs w:val="20"/>
        </w:rPr>
        <w:t>Nombre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004], en forma </w:t>
      </w:r>
      <w:proofErr w:type="spellStart"/>
      <w:r w:rsidRPr="007114F2">
        <w:rPr>
          <w:rFonts w:ascii="Arial" w:hAnsi="Arial" w:cs="Arial"/>
          <w:sz w:val="20"/>
          <w:szCs w:val="20"/>
        </w:rPr>
        <w:t>pública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14F2">
        <w:rPr>
          <w:rFonts w:ascii="Arial" w:hAnsi="Arial" w:cs="Arial"/>
          <w:sz w:val="20"/>
          <w:szCs w:val="20"/>
        </w:rPr>
        <w:t>notoria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14F2">
        <w:rPr>
          <w:rFonts w:ascii="Arial" w:hAnsi="Arial" w:cs="Arial"/>
          <w:sz w:val="20"/>
          <w:szCs w:val="20"/>
        </w:rPr>
        <w:t>estable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y singular </w:t>
      </w:r>
      <w:proofErr w:type="spellStart"/>
      <w:r w:rsidRPr="007114F2">
        <w:rPr>
          <w:rFonts w:ascii="Arial" w:hAnsi="Arial" w:cs="Arial"/>
          <w:sz w:val="20"/>
          <w:szCs w:val="20"/>
        </w:rPr>
        <w:t>desde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hace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más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114F2">
        <w:rPr>
          <w:rFonts w:ascii="Arial" w:hAnsi="Arial" w:cs="Arial"/>
          <w:sz w:val="20"/>
          <w:szCs w:val="20"/>
        </w:rPr>
        <w:t>tres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años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. De </w:t>
      </w:r>
      <w:proofErr w:type="spellStart"/>
      <w:r w:rsidRPr="007114F2">
        <w:rPr>
          <w:rFonts w:ascii="Arial" w:hAnsi="Arial" w:cs="Arial"/>
          <w:sz w:val="20"/>
          <w:szCs w:val="20"/>
        </w:rPr>
        <w:t>modo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expreso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reclama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114F2">
        <w:rPr>
          <w:rFonts w:ascii="Arial" w:hAnsi="Arial" w:cs="Arial"/>
          <w:sz w:val="20"/>
          <w:szCs w:val="20"/>
        </w:rPr>
        <w:t>aplicación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7114F2">
        <w:rPr>
          <w:rFonts w:ascii="Arial" w:hAnsi="Arial" w:cs="Arial"/>
          <w:sz w:val="20"/>
          <w:szCs w:val="20"/>
        </w:rPr>
        <w:t>inciso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m) del numeral 4 de la Ley General de la Persona </w:t>
      </w:r>
      <w:proofErr w:type="spellStart"/>
      <w:r w:rsidRPr="007114F2">
        <w:rPr>
          <w:rFonts w:ascii="Arial" w:hAnsi="Arial" w:cs="Arial"/>
          <w:sz w:val="20"/>
          <w:szCs w:val="20"/>
        </w:rPr>
        <w:t>Joven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7114F2">
        <w:rPr>
          <w:rFonts w:ascii="Arial" w:hAnsi="Arial" w:cs="Arial"/>
          <w:sz w:val="20"/>
          <w:szCs w:val="20"/>
        </w:rPr>
        <w:t>concordancia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con el 242 del </w:t>
      </w:r>
      <w:proofErr w:type="spellStart"/>
      <w:r w:rsidRPr="007114F2">
        <w:rPr>
          <w:rFonts w:ascii="Arial" w:hAnsi="Arial" w:cs="Arial"/>
          <w:sz w:val="20"/>
          <w:szCs w:val="20"/>
        </w:rPr>
        <w:t>Código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114F2">
        <w:rPr>
          <w:rFonts w:ascii="Arial" w:hAnsi="Arial" w:cs="Arial"/>
          <w:sz w:val="20"/>
          <w:szCs w:val="20"/>
        </w:rPr>
        <w:t>Familia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. Se </w:t>
      </w:r>
      <w:proofErr w:type="spellStart"/>
      <w:r w:rsidRPr="007114F2">
        <w:rPr>
          <w:rFonts w:ascii="Arial" w:hAnsi="Arial" w:cs="Arial"/>
          <w:sz w:val="20"/>
          <w:szCs w:val="20"/>
        </w:rPr>
        <w:t>fundamenta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también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en el 1, 2 y 24 de la </w:t>
      </w:r>
      <w:proofErr w:type="spellStart"/>
      <w:r w:rsidRPr="007114F2">
        <w:rPr>
          <w:rFonts w:ascii="Arial" w:hAnsi="Arial" w:cs="Arial"/>
          <w:sz w:val="20"/>
          <w:szCs w:val="20"/>
        </w:rPr>
        <w:t>Convención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Americana </w:t>
      </w:r>
      <w:proofErr w:type="spellStart"/>
      <w:r w:rsidRPr="007114F2">
        <w:rPr>
          <w:rFonts w:ascii="Arial" w:hAnsi="Arial" w:cs="Arial"/>
          <w:sz w:val="20"/>
          <w:szCs w:val="20"/>
        </w:rPr>
        <w:t>sobre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Derechos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Humanos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; 5 de la </w:t>
      </w:r>
      <w:proofErr w:type="spellStart"/>
      <w:r w:rsidRPr="007114F2">
        <w:rPr>
          <w:rFonts w:ascii="Arial" w:hAnsi="Arial" w:cs="Arial"/>
          <w:sz w:val="20"/>
          <w:szCs w:val="20"/>
        </w:rPr>
        <w:t>Convención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Iberoamericana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114F2">
        <w:rPr>
          <w:rFonts w:ascii="Arial" w:hAnsi="Arial" w:cs="Arial"/>
          <w:sz w:val="20"/>
          <w:szCs w:val="20"/>
        </w:rPr>
        <w:t>derechos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7114F2">
        <w:rPr>
          <w:rFonts w:ascii="Arial" w:hAnsi="Arial" w:cs="Arial"/>
          <w:sz w:val="20"/>
          <w:szCs w:val="20"/>
        </w:rPr>
        <w:t>jóvenes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; 48 de la Ley General </w:t>
      </w:r>
      <w:proofErr w:type="spellStart"/>
      <w:r w:rsidRPr="007114F2">
        <w:rPr>
          <w:rFonts w:ascii="Arial" w:hAnsi="Arial" w:cs="Arial"/>
          <w:sz w:val="20"/>
          <w:szCs w:val="20"/>
        </w:rPr>
        <w:t>sobre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VIH-SIDA; 7 y 12 de la </w:t>
      </w:r>
      <w:proofErr w:type="spellStart"/>
      <w:r w:rsidRPr="007114F2">
        <w:rPr>
          <w:rFonts w:ascii="Arial" w:hAnsi="Arial" w:cs="Arial"/>
          <w:sz w:val="20"/>
          <w:szCs w:val="20"/>
        </w:rPr>
        <w:t>Declaración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Universal </w:t>
      </w:r>
      <w:proofErr w:type="spellStart"/>
      <w:r w:rsidRPr="007114F2">
        <w:rPr>
          <w:rFonts w:ascii="Arial" w:hAnsi="Arial" w:cs="Arial"/>
          <w:sz w:val="20"/>
          <w:szCs w:val="20"/>
        </w:rPr>
        <w:t>sobre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Derechos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Humanos</w:t>
      </w:r>
      <w:proofErr w:type="spellEnd"/>
      <w:r w:rsidRPr="007114F2">
        <w:rPr>
          <w:rFonts w:ascii="Arial" w:hAnsi="Arial" w:cs="Arial"/>
          <w:sz w:val="20"/>
          <w:szCs w:val="20"/>
        </w:rPr>
        <w:t>, 5</w:t>
      </w:r>
      <w:r w:rsidRPr="007114F2">
        <w:rPr>
          <w:rFonts w:ascii="Arial" w:hAnsi="Arial" w:cs="Arial"/>
          <w:sz w:val="20"/>
          <w:szCs w:val="20"/>
        </w:rPr>
        <w:t xml:space="preserve"> </w:t>
      </w:r>
      <w:r w:rsidRPr="007114F2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7114F2">
        <w:rPr>
          <w:rFonts w:ascii="Arial" w:hAnsi="Arial" w:cs="Arial"/>
          <w:sz w:val="20"/>
          <w:szCs w:val="20"/>
        </w:rPr>
        <w:t>Pacto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Internacional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114F2">
        <w:rPr>
          <w:rFonts w:ascii="Arial" w:hAnsi="Arial" w:cs="Arial"/>
          <w:sz w:val="20"/>
          <w:szCs w:val="20"/>
        </w:rPr>
        <w:t>Derechos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Civiles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7114F2">
        <w:rPr>
          <w:rFonts w:ascii="Arial" w:hAnsi="Arial" w:cs="Arial"/>
          <w:sz w:val="20"/>
          <w:szCs w:val="20"/>
        </w:rPr>
        <w:t>Políticos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y 7 y 33 de la </w:t>
      </w:r>
      <w:proofErr w:type="spellStart"/>
      <w:r w:rsidRPr="007114F2">
        <w:rPr>
          <w:rFonts w:ascii="Arial" w:hAnsi="Arial" w:cs="Arial"/>
          <w:sz w:val="20"/>
          <w:szCs w:val="20"/>
        </w:rPr>
        <w:t>Constitución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Política</w:t>
      </w:r>
      <w:proofErr w:type="spellEnd"/>
      <w:r w:rsidRPr="007114F2">
        <w:rPr>
          <w:rFonts w:ascii="Arial" w:hAnsi="Arial" w:cs="Arial"/>
          <w:sz w:val="20"/>
          <w:szCs w:val="20"/>
        </w:rPr>
        <w:t>.</w:t>
      </w:r>
    </w:p>
    <w:p w:rsidR="008860D1" w:rsidRDefault="008860D1" w:rsidP="00B3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60AF">
        <w:rPr>
          <w:rFonts w:ascii="Arial" w:hAnsi="Arial" w:cs="Arial"/>
          <w:b/>
          <w:sz w:val="20"/>
          <w:szCs w:val="20"/>
        </w:rPr>
        <w:t>Sentencia</w:t>
      </w:r>
    </w:p>
    <w:p w:rsidR="00950634" w:rsidRPr="007114F2" w:rsidRDefault="007114F2" w:rsidP="00B3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4F2">
        <w:rPr>
          <w:rFonts w:ascii="Arial" w:hAnsi="Arial" w:cs="Arial"/>
          <w:sz w:val="20"/>
          <w:szCs w:val="20"/>
        </w:rPr>
        <w:t xml:space="preserve">Del RECONOCIMIENTO DE UNION DE HECHO, </w:t>
      </w:r>
      <w:proofErr w:type="spellStart"/>
      <w:r w:rsidRPr="007114F2">
        <w:rPr>
          <w:rFonts w:ascii="Arial" w:hAnsi="Arial" w:cs="Arial"/>
          <w:sz w:val="20"/>
          <w:szCs w:val="20"/>
        </w:rPr>
        <w:t>planteado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por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7114F2">
        <w:rPr>
          <w:rFonts w:ascii="Arial" w:hAnsi="Arial" w:cs="Arial"/>
          <w:sz w:val="20"/>
          <w:szCs w:val="20"/>
        </w:rPr>
        <w:t>Nombre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001] y [</w:t>
      </w:r>
      <w:proofErr w:type="spellStart"/>
      <w:r w:rsidRPr="007114F2">
        <w:rPr>
          <w:rFonts w:ascii="Arial" w:hAnsi="Arial" w:cs="Arial"/>
          <w:sz w:val="20"/>
          <w:szCs w:val="20"/>
        </w:rPr>
        <w:t>Nombre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004], se </w:t>
      </w:r>
      <w:proofErr w:type="spellStart"/>
      <w:r w:rsidRPr="007114F2">
        <w:rPr>
          <w:rFonts w:ascii="Arial" w:hAnsi="Arial" w:cs="Arial"/>
          <w:sz w:val="20"/>
          <w:szCs w:val="20"/>
        </w:rPr>
        <w:t>resuelve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7114F2">
        <w:rPr>
          <w:rFonts w:ascii="Arial" w:hAnsi="Arial" w:cs="Arial"/>
          <w:sz w:val="20"/>
          <w:szCs w:val="20"/>
        </w:rPr>
        <w:t>siguiente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4F2">
        <w:rPr>
          <w:rFonts w:ascii="Arial" w:hAnsi="Arial" w:cs="Arial"/>
          <w:sz w:val="20"/>
          <w:szCs w:val="20"/>
        </w:rPr>
        <w:t>manera</w:t>
      </w:r>
      <w:proofErr w:type="spellEnd"/>
      <w:r w:rsidRPr="007114F2">
        <w:rPr>
          <w:rFonts w:ascii="Arial" w:hAnsi="Arial" w:cs="Arial"/>
          <w:sz w:val="20"/>
          <w:szCs w:val="20"/>
        </w:rPr>
        <w:t>: Se RECONOCE LA UNION DE HECHO entre [</w:t>
      </w:r>
      <w:proofErr w:type="spellStart"/>
      <w:r w:rsidRPr="007114F2">
        <w:rPr>
          <w:rFonts w:ascii="Arial" w:hAnsi="Arial" w:cs="Arial"/>
          <w:sz w:val="20"/>
          <w:szCs w:val="20"/>
        </w:rPr>
        <w:t>Nombre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001] y [</w:t>
      </w:r>
      <w:proofErr w:type="spellStart"/>
      <w:r w:rsidRPr="007114F2">
        <w:rPr>
          <w:rFonts w:ascii="Arial" w:hAnsi="Arial" w:cs="Arial"/>
          <w:sz w:val="20"/>
          <w:szCs w:val="20"/>
        </w:rPr>
        <w:t>Nombre</w:t>
      </w:r>
      <w:proofErr w:type="spellEnd"/>
      <w:r w:rsidRPr="007114F2">
        <w:rPr>
          <w:rFonts w:ascii="Arial" w:hAnsi="Arial" w:cs="Arial"/>
          <w:sz w:val="20"/>
          <w:szCs w:val="20"/>
        </w:rPr>
        <w:t xml:space="preserve"> 004].</w:t>
      </w:r>
    </w:p>
    <w:sectPr w:rsidR="00950634" w:rsidRPr="00711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52" w:rsidRDefault="009F0F52" w:rsidP="008860D1">
      <w:pPr>
        <w:spacing w:after="0" w:line="240" w:lineRule="auto"/>
      </w:pPr>
      <w:r>
        <w:separator/>
      </w:r>
    </w:p>
  </w:endnote>
  <w:endnote w:type="continuationSeparator" w:id="0">
    <w:p w:rsidR="009F0F52" w:rsidRDefault="009F0F52" w:rsidP="0088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52" w:rsidRDefault="009F0F52" w:rsidP="008860D1">
      <w:pPr>
        <w:spacing w:after="0" w:line="240" w:lineRule="auto"/>
      </w:pPr>
      <w:r>
        <w:separator/>
      </w:r>
    </w:p>
  </w:footnote>
  <w:footnote w:type="continuationSeparator" w:id="0">
    <w:p w:rsidR="009F0F52" w:rsidRDefault="009F0F52" w:rsidP="008860D1">
      <w:pPr>
        <w:spacing w:after="0" w:line="240" w:lineRule="auto"/>
      </w:pPr>
      <w:r>
        <w:continuationSeparator/>
      </w:r>
    </w:p>
  </w:footnote>
  <w:footnote w:id="1">
    <w:p w:rsidR="008860D1" w:rsidRPr="00B360AF" w:rsidRDefault="008860D1" w:rsidP="008860D1">
      <w:pPr>
        <w:pStyle w:val="Textonotapie"/>
      </w:pPr>
      <w:r w:rsidRPr="00B360AF">
        <w:t>Para ver la</w:t>
      </w:r>
      <w:r w:rsidR="00D629F2" w:rsidRPr="00B360AF">
        <w:t xml:space="preserve"> sentencia i</w:t>
      </w:r>
      <w:r w:rsidRPr="00B360AF">
        <w:t>n extenso, también p</w:t>
      </w:r>
      <w:r w:rsidR="004B7627" w:rsidRPr="00B360AF">
        <w:t xml:space="preserve">uede utilizar el siguiente link: </w:t>
      </w:r>
      <w:r w:rsidR="007114F2" w:rsidRPr="007114F2">
        <w:t>https://www.poder-judicial.go.cr/diversidadsexual/index.php/jurisprudencia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D1"/>
    <w:rsid w:val="001435F6"/>
    <w:rsid w:val="001A0821"/>
    <w:rsid w:val="001C7026"/>
    <w:rsid w:val="00226248"/>
    <w:rsid w:val="004B7627"/>
    <w:rsid w:val="006830A1"/>
    <w:rsid w:val="00683406"/>
    <w:rsid w:val="007114F2"/>
    <w:rsid w:val="008860D1"/>
    <w:rsid w:val="00950634"/>
    <w:rsid w:val="009F0F52"/>
    <w:rsid w:val="00B360AF"/>
    <w:rsid w:val="00D629F2"/>
    <w:rsid w:val="00F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F8F792-C5FE-4B30-BEEC-F25018C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60D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8860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8860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860D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D1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1C70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5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Lobo</dc:creator>
  <cp:lastModifiedBy>secretaria</cp:lastModifiedBy>
  <cp:revision>2</cp:revision>
  <dcterms:created xsi:type="dcterms:W3CDTF">2017-05-29T21:03:00Z</dcterms:created>
  <dcterms:modified xsi:type="dcterms:W3CDTF">2017-05-29T21:03:00Z</dcterms:modified>
</cp:coreProperties>
</file>