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F8" w:rsidRPr="00016B7D" w:rsidRDefault="00CF12F8" w:rsidP="00CF12F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7A3242E1" wp14:editId="753CB60F">
            <wp:extent cx="415075" cy="276025"/>
            <wp:effectExtent l="0" t="0" r="4445" b="0"/>
            <wp:docPr id="146" name="Imagen 146" descr="Bandera de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Ecuad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1" cy="2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F8" w:rsidRPr="00016B7D" w:rsidRDefault="00CF12F8" w:rsidP="00CF12F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3.4.3.2. </w:t>
      </w:r>
      <w:bookmarkStart w:id="0" w:name="_GoBack"/>
      <w:r w:rsidRPr="00016B7D">
        <w:rPr>
          <w:rFonts w:ascii="Arial" w:hAnsi="Arial" w:cs="Arial"/>
          <w:b/>
          <w:bCs/>
          <w:sz w:val="20"/>
          <w:szCs w:val="20"/>
        </w:rPr>
        <w:t xml:space="preserve">ACUERDO MINISTERIAL 00398 </w:t>
      </w:r>
      <w:bookmarkEnd w:id="0"/>
      <w:r w:rsidRPr="00016B7D">
        <w:rPr>
          <w:rFonts w:ascii="Arial" w:hAnsi="Arial" w:cs="Arial"/>
          <w:b/>
          <w:bCs/>
          <w:sz w:val="20"/>
          <w:szCs w:val="20"/>
        </w:rPr>
        <w:t>DEL MINISTERIO DE TRABAJO Y EMPLEO DEL 13 DE JULIO DEL ECUADOR 2006</w:t>
      </w:r>
      <w:r w:rsidRPr="00016B7D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</w:p>
    <w:p w:rsidR="00CF12F8" w:rsidRPr="00016B7D" w:rsidRDefault="00CF12F8" w:rsidP="00CF12F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F12F8" w:rsidRPr="00016B7D" w:rsidRDefault="00CF12F8" w:rsidP="00CF12F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6B7D">
        <w:rPr>
          <w:rFonts w:ascii="Arial" w:hAnsi="Arial" w:cs="Arial"/>
          <w:bCs/>
          <w:sz w:val="20"/>
          <w:szCs w:val="20"/>
        </w:rPr>
        <w:t>Articulo I.- Prohíbase la terminación de las relaciones laborales por petición de visto bueno del empleador, por desahucio, o por despido de trabajadores y  trabajadoras por su estado de salud que estén viviendo con VIH-SIDA, en virtud que violenta el principio de no- discriminación consagrado en la Constitución Política de la República en su artículo 23 numeral 3, y el Convenio 111 de la Organización internacional del Trabajo sobre la no-discriminación en la ocupación en el empleo.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8D" w:rsidRDefault="00AA448D" w:rsidP="00CF12F8">
      <w:pPr>
        <w:spacing w:after="0" w:line="240" w:lineRule="auto"/>
      </w:pPr>
      <w:r>
        <w:separator/>
      </w:r>
    </w:p>
  </w:endnote>
  <w:endnote w:type="continuationSeparator" w:id="0">
    <w:p w:rsidR="00AA448D" w:rsidRDefault="00AA448D" w:rsidP="00CF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8D" w:rsidRDefault="00AA448D" w:rsidP="00CF12F8">
      <w:pPr>
        <w:spacing w:after="0" w:line="240" w:lineRule="auto"/>
      </w:pPr>
      <w:r>
        <w:separator/>
      </w:r>
    </w:p>
  </w:footnote>
  <w:footnote w:type="continuationSeparator" w:id="0">
    <w:p w:rsidR="00AA448D" w:rsidRDefault="00AA448D" w:rsidP="00CF12F8">
      <w:pPr>
        <w:spacing w:after="0" w:line="240" w:lineRule="auto"/>
      </w:pPr>
      <w:r>
        <w:continuationSeparator/>
      </w:r>
    </w:p>
  </w:footnote>
  <w:footnote w:id="1">
    <w:p w:rsidR="00CF12F8" w:rsidRPr="00016B7D" w:rsidRDefault="00CF12F8" w:rsidP="00CF12F8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ECU/DIGU/DSA/02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http://www.ilo.org/wcmsp5/groups/public/---</w:t>
        </w:r>
        <w:proofErr w:type="spellStart"/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ed_protect</w:t>
        </w:r>
        <w:proofErr w:type="spellEnd"/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/---</w:t>
        </w:r>
        <w:proofErr w:type="spellStart"/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protrav</w:t>
        </w:r>
        <w:proofErr w:type="spellEnd"/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/---</w:t>
        </w:r>
        <w:proofErr w:type="spellStart"/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ilo_aids</w:t>
        </w:r>
        <w:proofErr w:type="spellEnd"/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documents</w:t>
        </w:r>
        <w:proofErr w:type="spellEnd"/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legaldocument</w:t>
        </w:r>
        <w:proofErr w:type="spellEnd"/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/wcms_132623.pdf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8"/>
    <w:rsid w:val="00454480"/>
    <w:rsid w:val="00AA448D"/>
    <w:rsid w:val="00C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443BAF-7DEC-4F50-9773-971A7296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2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12F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F12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F12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1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o.org/wcmsp5/groups/public/---ed_protect/---protrav/---ilo_aids/documents/legaldocument/wcms_13262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2016-11-01T20:22:00Z</dcterms:created>
  <dcterms:modified xsi:type="dcterms:W3CDTF">2016-11-01T20:22:00Z</dcterms:modified>
</cp:coreProperties>
</file>