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5A" w:rsidRPr="00164A1F" w:rsidRDefault="0042375A" w:rsidP="004237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CAAF6BE" wp14:editId="15C897B1">
            <wp:extent cx="380093" cy="266065"/>
            <wp:effectExtent l="0" t="0" r="1270" b="635"/>
            <wp:docPr id="243" name="Imagen 24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5A" w:rsidRPr="00164A1F" w:rsidRDefault="0042375A" w:rsidP="004237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15.10.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15.081, DE 04 DE JANEIRO DE 2010 SANTA CATARINA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42375A" w:rsidRPr="00164A1F" w:rsidRDefault="0042375A" w:rsidP="004237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dia 17 de maio como sendo o Dia Estadual de Combate à Homofobia e à Discriminação e Violência em Razão da Orientação Sexual.</w:t>
      </w:r>
    </w:p>
    <w:p w:rsidR="0042375A" w:rsidRPr="00164A1F" w:rsidRDefault="0042375A" w:rsidP="004237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Esta Lei entra em vigor na data de sua publicação.</w:t>
      </w:r>
    </w:p>
    <w:p w:rsidR="0042375A" w:rsidRPr="00164A1F" w:rsidRDefault="0042375A" w:rsidP="004237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27" w:rsidRDefault="00231627" w:rsidP="0042375A">
      <w:pPr>
        <w:spacing w:after="0" w:line="240" w:lineRule="auto"/>
      </w:pPr>
      <w:r>
        <w:separator/>
      </w:r>
    </w:p>
  </w:endnote>
  <w:endnote w:type="continuationSeparator" w:id="0">
    <w:p w:rsidR="00231627" w:rsidRDefault="00231627" w:rsidP="0042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27" w:rsidRDefault="00231627" w:rsidP="0042375A">
      <w:pPr>
        <w:spacing w:after="0" w:line="240" w:lineRule="auto"/>
      </w:pPr>
      <w:r>
        <w:separator/>
      </w:r>
    </w:p>
  </w:footnote>
  <w:footnote w:type="continuationSeparator" w:id="0">
    <w:p w:rsidR="00231627" w:rsidRDefault="00231627" w:rsidP="0042375A">
      <w:pPr>
        <w:spacing w:after="0" w:line="240" w:lineRule="auto"/>
      </w:pPr>
      <w:r>
        <w:continuationSeparator/>
      </w:r>
    </w:p>
  </w:footnote>
  <w:footnote w:id="1">
    <w:p w:rsidR="0042375A" w:rsidRPr="00916D3C" w:rsidRDefault="0042375A" w:rsidP="0042375A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BRA/PRO/10 Para ver la </w:t>
      </w:r>
      <w:r w:rsidRPr="00711B4F">
        <w:t xml:space="preserve">norma in extenso, </w:t>
      </w:r>
      <w:r>
        <w:t xml:space="preserve">también puede utilizar el siguiente link  </w:t>
      </w:r>
    </w:p>
    <w:p w:rsidR="0042375A" w:rsidRPr="00916D3C" w:rsidRDefault="0042375A" w:rsidP="0042375A">
      <w:pPr>
        <w:pStyle w:val="Textonotapie"/>
      </w:pPr>
      <w:hyperlink r:id="rId1" w:history="1">
        <w:r w:rsidRPr="00916D3C">
          <w:rPr>
            <w:rStyle w:val="Hipervnculo"/>
          </w:rPr>
          <w:t>http://www.leisestaduais.com.br/sc/lei-ordinaria-n-15081-2010-santa-catarina-institui-o-dia-estadual-de-combate-a-homofobia-e-a-discriminacao-e-violencia-em-razao-da-orientacao-sexual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5A"/>
    <w:rsid w:val="00231627"/>
    <w:rsid w:val="0042375A"/>
    <w:rsid w:val="004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493A3C-965E-4C59-990E-12B9AAC7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375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237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37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3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sestaduais.com.br/sc/lei-ordinaria-n-15081-2010-santa-catarina-institui-o-dia-estadual-de-combate-a-homofobia-e-a-discriminacao-e-violencia-em-razao-da-orientacao-sex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2016-11-02T00:39:00Z</dcterms:created>
  <dcterms:modified xsi:type="dcterms:W3CDTF">2016-11-02T00:39:00Z</dcterms:modified>
</cp:coreProperties>
</file>